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tbl>
      <w:tblPr>
        <w:tblW w:w="10107" w:type="dxa"/>
        <w:tblLook w:val="00A0"/>
      </w:tblPr>
      <w:tblGrid>
        <w:gridCol w:w="9665"/>
        <w:gridCol w:w="222"/>
        <w:gridCol w:w="222"/>
      </w:tblGrid>
      <w:tr w14:paraId="16966CE0" w14:textId="77777777" w:rsidTr="00D57437">
        <w:tblPrEx>
          <w:tblW w:w="10107" w:type="dxa"/>
          <w:tblLook w:val="00A0"/>
        </w:tblPrEx>
        <w:trPr>
          <w:trHeight w:val="204"/>
        </w:trPr>
        <w:tc>
          <w:tcPr>
            <w:tcW w:w="10107" w:type="dxa"/>
            <w:gridSpan w:val="3"/>
          </w:tcPr>
          <w:tbl>
            <w:tblPr>
              <w:tblW w:w="9449" w:type="dxa"/>
              <w:tblLook w:val="00A0"/>
            </w:tblPr>
            <w:tblGrid>
              <w:gridCol w:w="4528"/>
              <w:gridCol w:w="370"/>
              <w:gridCol w:w="4551"/>
            </w:tblGrid>
            <w:tr w14:paraId="6C9C98DB" w14:textId="77777777" w:rsidTr="00D57437">
              <w:tblPrEx>
                <w:tblW w:w="9449" w:type="dxa"/>
                <w:tblLook w:val="00A0"/>
              </w:tblPrEx>
              <w:trPr>
                <w:trHeight w:val="204"/>
              </w:trPr>
              <w:tc>
                <w:tcPr>
                  <w:tcW w:w="9449" w:type="dxa"/>
                  <w:gridSpan w:val="3"/>
                </w:tcPr>
                <w:p w:rsidR="00A3521B" w:rsidP="00D57437" w14:paraId="5A30109A" w14:textId="77777777">
                  <w:pPr>
                    <w:tabs>
                      <w:tab w:val="center" w:pos="4680"/>
                      <w:tab w:val="right" w:pos="9360"/>
                    </w:tabs>
                    <w:spacing w:after="0" w:line="240" w:lineRule="auto"/>
                    <w:jc w:val="center"/>
                    <w:rPr>
                      <w:rFonts w:eastAsia="Calibri" w:cs="Times New Roman"/>
                      <w:b/>
                      <w:color w:val="auto"/>
                      <w:shd w:val="clear" w:color="auto" w:fill="auto"/>
                    </w:rPr>
                  </w:pPr>
                  <w:r>
                    <w:rPr>
                      <w:rFonts w:eastAsia="Calibri" w:cs="Times New Roman"/>
                      <w:b/>
                    </w:rPr>
                    <w:t>SOAH DOCKET NO. 473-22-0768</w:t>
                  </w:r>
                </w:p>
                <w:p w:rsidR="00D57437" w:rsidP="00D57437" w14:paraId="0BFD6B23" w14:textId="77777777">
                  <w:pPr>
                    <w:tabs>
                      <w:tab w:val="center" w:pos="4680"/>
                      <w:tab w:val="right" w:pos="9360"/>
                    </w:tabs>
                    <w:spacing w:after="0" w:line="240" w:lineRule="auto"/>
                    <w:jc w:val="center"/>
                    <w:rPr>
                      <w:rFonts w:eastAsia="Calibri" w:cs="Times New Roman"/>
                      <w:b/>
                      <w:color w:val="auto"/>
                      <w:shd w:val="clear" w:color="auto" w:fill="auto"/>
                    </w:rPr>
                  </w:pPr>
                  <w:r w:rsidRPr="00487447">
                    <w:rPr>
                      <w:rFonts w:eastAsia="Calibri" w:cs="Times New Roman"/>
                      <w:b/>
                    </w:rPr>
                    <w:t>PUC DOCKET NO. 5</w:t>
                  </w:r>
                  <w:r w:rsidR="00A3521B">
                    <w:rPr>
                      <w:rFonts w:eastAsia="Calibri" w:cs="Times New Roman"/>
                      <w:b/>
                    </w:rPr>
                    <w:t>2455</w:t>
                  </w:r>
                </w:p>
                <w:p w:rsidR="00A3521B" w:rsidRPr="00487447" w:rsidP="00D57437" w14:paraId="2D3530C4" w14:textId="00F9D8C3">
                  <w:pPr>
                    <w:tabs>
                      <w:tab w:val="center" w:pos="4680"/>
                      <w:tab w:val="right" w:pos="9360"/>
                    </w:tabs>
                    <w:spacing w:after="0" w:line="240" w:lineRule="auto"/>
                    <w:jc w:val="center"/>
                    <w:rPr>
                      <w:rFonts w:eastAsia="Calibri" w:cs="Times New Roman"/>
                      <w:b/>
                      <w:color w:val="auto"/>
                      <w:shd w:val="clear" w:color="auto" w:fill="auto"/>
                    </w:rPr>
                  </w:pPr>
                </w:p>
              </w:tc>
            </w:tr>
            <w:tr w14:paraId="77A83A0A" w14:textId="77777777" w:rsidTr="00D57437">
              <w:tblPrEx>
                <w:tblW w:w="9449" w:type="dxa"/>
                <w:tblLook w:val="00A0"/>
              </w:tblPrEx>
              <w:trPr>
                <w:trHeight w:val="412"/>
              </w:trPr>
              <w:tc>
                <w:tcPr>
                  <w:tcW w:w="4528" w:type="dxa"/>
                </w:tcPr>
                <w:p w:rsidR="00D57437" w:rsidRPr="00487447" w:rsidP="00D57437" w14:paraId="106E0D48" w14:textId="1885DA55">
                  <w:pPr>
                    <w:tabs>
                      <w:tab w:val="center" w:pos="4680"/>
                      <w:tab w:val="right" w:pos="9360"/>
                    </w:tabs>
                    <w:spacing w:after="0" w:line="240" w:lineRule="auto"/>
                    <w:ind w:right="-120"/>
                    <w:jc w:val="left"/>
                    <w:rPr>
                      <w:rFonts w:eastAsia="Calibri" w:cs="Times New Roman"/>
                      <w:b/>
                      <w:color w:val="auto"/>
                      <w:shd w:val="clear" w:color="auto" w:fill="auto"/>
                    </w:rPr>
                  </w:pPr>
                  <w:r w:rsidRPr="00A3521B">
                    <w:rPr>
                      <w:rFonts w:eastAsia="Calibri" w:cs="Times New Roman"/>
                      <w:b/>
                      <w:bCs/>
                    </w:rPr>
                    <w:t>APPLICATION OF ONCOR ELECTRIC DELIVERY COMPANY LLC TO AMEND ITS CERTIFICATE OF CONVENIENCE AND NECESSITY FOR THE OLD COUNTRY SWITCH 345-KV TAP TRANSMISSION LINE IN ELLIS COUNTY</w:t>
                  </w:r>
                </w:p>
              </w:tc>
              <w:tc>
                <w:tcPr>
                  <w:tcW w:w="370" w:type="dxa"/>
                </w:tcPr>
                <w:p w:rsidR="00D57437" w:rsidRPr="00487447" w:rsidP="00D57437" w14:paraId="690034C2" w14:textId="77777777">
                  <w:pPr>
                    <w:tabs>
                      <w:tab w:val="center" w:pos="4680"/>
                      <w:tab w:val="right" w:pos="9360"/>
                    </w:tabs>
                    <w:spacing w:after="0" w:line="240" w:lineRule="auto"/>
                    <w:rPr>
                      <w:rFonts w:eastAsia="Calibri" w:cs="Times New Roman"/>
                      <w:b/>
                      <w:color w:val="auto"/>
                      <w:shd w:val="clear" w:color="auto" w:fill="auto"/>
                    </w:rPr>
                  </w:pPr>
                  <w:r w:rsidRPr="00487447">
                    <w:rPr>
                      <w:rFonts w:eastAsia="Calibri" w:cs="Times New Roman"/>
                      <w:b/>
                    </w:rPr>
                    <w:t>§</w:t>
                  </w:r>
                </w:p>
                <w:p w:rsidR="00D57437" w:rsidRPr="00487447" w:rsidP="00D57437" w14:paraId="47F4D9C2" w14:textId="77777777">
                  <w:pPr>
                    <w:tabs>
                      <w:tab w:val="center" w:pos="4680"/>
                      <w:tab w:val="right" w:pos="9360"/>
                    </w:tabs>
                    <w:spacing w:after="0" w:line="240" w:lineRule="auto"/>
                    <w:rPr>
                      <w:rFonts w:eastAsia="Calibri" w:cs="Times New Roman"/>
                      <w:b/>
                      <w:color w:val="auto"/>
                      <w:shd w:val="clear" w:color="auto" w:fill="auto"/>
                    </w:rPr>
                  </w:pPr>
                  <w:r w:rsidRPr="00487447">
                    <w:rPr>
                      <w:rFonts w:eastAsia="Calibri" w:cs="Times New Roman"/>
                      <w:b/>
                    </w:rPr>
                    <w:t>§</w:t>
                  </w:r>
                </w:p>
                <w:p w:rsidR="00D57437" w:rsidRPr="00487447" w:rsidP="00D57437" w14:paraId="1752B4CE" w14:textId="77777777">
                  <w:pPr>
                    <w:tabs>
                      <w:tab w:val="center" w:pos="4680"/>
                      <w:tab w:val="right" w:pos="9360"/>
                    </w:tabs>
                    <w:spacing w:after="0" w:line="240" w:lineRule="auto"/>
                    <w:rPr>
                      <w:rFonts w:eastAsia="Calibri" w:cs="Times New Roman"/>
                      <w:b/>
                      <w:color w:val="auto"/>
                      <w:shd w:val="clear" w:color="auto" w:fill="auto"/>
                    </w:rPr>
                  </w:pPr>
                  <w:r w:rsidRPr="00487447">
                    <w:rPr>
                      <w:rFonts w:eastAsia="Calibri" w:cs="Times New Roman"/>
                      <w:b/>
                    </w:rPr>
                    <w:t>§</w:t>
                  </w:r>
                </w:p>
                <w:p w:rsidR="00D57437" w:rsidRPr="00487447" w:rsidP="00D57437" w14:paraId="5AEF07B2" w14:textId="77777777">
                  <w:pPr>
                    <w:tabs>
                      <w:tab w:val="center" w:pos="4680"/>
                      <w:tab w:val="right" w:pos="9360"/>
                    </w:tabs>
                    <w:spacing w:after="0" w:line="240" w:lineRule="auto"/>
                    <w:rPr>
                      <w:rFonts w:eastAsia="Calibri" w:cs="Times New Roman"/>
                      <w:b/>
                      <w:color w:val="auto"/>
                      <w:shd w:val="clear" w:color="auto" w:fill="auto"/>
                    </w:rPr>
                  </w:pPr>
                  <w:r w:rsidRPr="00487447">
                    <w:rPr>
                      <w:rFonts w:eastAsia="Calibri" w:cs="Times New Roman"/>
                      <w:b/>
                    </w:rPr>
                    <w:t>§</w:t>
                  </w:r>
                </w:p>
                <w:p w:rsidR="00D57437" w:rsidRPr="00487447" w:rsidP="00D57437" w14:paraId="1F070EBC" w14:textId="77777777">
                  <w:pPr>
                    <w:tabs>
                      <w:tab w:val="center" w:pos="4680"/>
                      <w:tab w:val="right" w:pos="9360"/>
                    </w:tabs>
                    <w:spacing w:after="0" w:line="240" w:lineRule="auto"/>
                    <w:rPr>
                      <w:rFonts w:eastAsia="Calibri" w:cs="Times New Roman"/>
                      <w:b/>
                      <w:color w:val="auto"/>
                      <w:shd w:val="clear" w:color="auto" w:fill="auto"/>
                    </w:rPr>
                  </w:pPr>
                  <w:r w:rsidRPr="00487447">
                    <w:rPr>
                      <w:rFonts w:eastAsia="Calibri" w:cs="Times New Roman"/>
                      <w:b/>
                    </w:rPr>
                    <w:t>§</w:t>
                  </w:r>
                </w:p>
                <w:p w:rsidR="00D57437" w:rsidP="00D57437" w14:paraId="469B27F0" w14:textId="77777777">
                  <w:pPr>
                    <w:tabs>
                      <w:tab w:val="center" w:pos="4680"/>
                      <w:tab w:val="right" w:pos="9360"/>
                    </w:tabs>
                    <w:spacing w:after="0" w:line="240" w:lineRule="auto"/>
                    <w:rPr>
                      <w:rFonts w:eastAsia="Calibri" w:cs="Times New Roman"/>
                      <w:b/>
                      <w:color w:val="auto"/>
                      <w:shd w:val="clear" w:color="auto" w:fill="auto"/>
                    </w:rPr>
                  </w:pPr>
                  <w:r w:rsidRPr="00487447">
                    <w:rPr>
                      <w:rFonts w:eastAsia="Calibri" w:cs="Times New Roman"/>
                      <w:b/>
                    </w:rPr>
                    <w:t>§</w:t>
                  </w:r>
                </w:p>
                <w:p w:rsidR="00A3521B" w:rsidRPr="00487447" w:rsidP="00D57437" w14:paraId="6CCCF851" w14:textId="6DCF1CB8">
                  <w:pPr>
                    <w:tabs>
                      <w:tab w:val="center" w:pos="4680"/>
                      <w:tab w:val="right" w:pos="9360"/>
                    </w:tabs>
                    <w:spacing w:after="0" w:line="240" w:lineRule="auto"/>
                    <w:rPr>
                      <w:rFonts w:eastAsia="Calibri" w:cs="Times New Roman"/>
                      <w:b/>
                      <w:color w:val="auto"/>
                      <w:shd w:val="clear" w:color="auto" w:fill="auto"/>
                    </w:rPr>
                  </w:pPr>
                  <w:r>
                    <w:rPr>
                      <w:rFonts w:eastAsia="Calibri" w:cs="Times New Roman"/>
                      <w:b/>
                    </w:rPr>
                    <w:t>§</w:t>
                  </w:r>
                </w:p>
              </w:tc>
              <w:tc>
                <w:tcPr>
                  <w:tcW w:w="4550" w:type="dxa"/>
                </w:tcPr>
                <w:p w:rsidR="00D57437" w:rsidRPr="00487447" w:rsidP="00D57437" w14:paraId="0E5F3A35" w14:textId="2A2700AB">
                  <w:pPr>
                    <w:spacing w:line="240" w:lineRule="auto"/>
                    <w:jc w:val="center"/>
                    <w:rPr>
                      <w:b/>
                      <w:bCs/>
                      <w:color w:val="auto"/>
                      <w:shd w:val="clear" w:color="auto" w:fill="auto"/>
                    </w:rPr>
                  </w:pPr>
                  <w:r w:rsidRPr="00487447">
                    <w:rPr>
                      <w:b/>
                      <w:bCs/>
                    </w:rPr>
                    <w:t>BEFORE THE</w:t>
                  </w:r>
                  <w:r w:rsidR="00A3521B">
                    <w:rPr>
                      <w:b/>
                      <w:bCs/>
                    </w:rPr>
                    <w:t xml:space="preserve"> STATE OFFICE</w:t>
                  </w:r>
                </w:p>
                <w:p w:rsidR="00A3521B" w:rsidP="00D57437" w14:paraId="7FEF5741" w14:textId="77777777">
                  <w:pPr>
                    <w:tabs>
                      <w:tab w:val="center" w:pos="4680"/>
                      <w:tab w:val="right" w:pos="9360"/>
                    </w:tabs>
                    <w:spacing w:after="0" w:line="240" w:lineRule="auto"/>
                    <w:jc w:val="center"/>
                    <w:rPr>
                      <w:rFonts w:eastAsia="Calibri" w:cs="Times New Roman"/>
                      <w:b/>
                      <w:color w:val="auto"/>
                      <w:shd w:val="clear" w:color="auto" w:fill="auto"/>
                    </w:rPr>
                  </w:pPr>
                </w:p>
                <w:p w:rsidR="00A3521B" w:rsidP="00D57437" w14:paraId="3699316B" w14:textId="77777777">
                  <w:pPr>
                    <w:tabs>
                      <w:tab w:val="center" w:pos="4680"/>
                      <w:tab w:val="right" w:pos="9360"/>
                    </w:tabs>
                    <w:spacing w:after="0" w:line="240" w:lineRule="auto"/>
                    <w:jc w:val="center"/>
                    <w:rPr>
                      <w:rFonts w:eastAsia="Calibri" w:cs="Times New Roman"/>
                      <w:b/>
                      <w:color w:val="auto"/>
                      <w:shd w:val="clear" w:color="auto" w:fill="auto"/>
                    </w:rPr>
                  </w:pPr>
                  <w:r>
                    <w:rPr>
                      <w:rFonts w:eastAsia="Calibri" w:cs="Times New Roman"/>
                      <w:b/>
                    </w:rPr>
                    <w:t>OF</w:t>
                  </w:r>
                </w:p>
                <w:p w:rsidR="00A3521B" w:rsidP="00D57437" w14:paraId="43A3F66E" w14:textId="77777777">
                  <w:pPr>
                    <w:tabs>
                      <w:tab w:val="center" w:pos="4680"/>
                      <w:tab w:val="right" w:pos="9360"/>
                    </w:tabs>
                    <w:spacing w:after="0" w:line="240" w:lineRule="auto"/>
                    <w:jc w:val="center"/>
                    <w:rPr>
                      <w:rFonts w:eastAsia="Calibri" w:cs="Times New Roman"/>
                      <w:b/>
                      <w:color w:val="auto"/>
                      <w:shd w:val="clear" w:color="auto" w:fill="auto"/>
                    </w:rPr>
                  </w:pPr>
                </w:p>
                <w:p w:rsidR="00A3521B" w:rsidP="00D57437" w14:paraId="7FD1A7E7" w14:textId="77777777">
                  <w:pPr>
                    <w:tabs>
                      <w:tab w:val="center" w:pos="4680"/>
                      <w:tab w:val="right" w:pos="9360"/>
                    </w:tabs>
                    <w:spacing w:after="0" w:line="240" w:lineRule="auto"/>
                    <w:jc w:val="center"/>
                    <w:rPr>
                      <w:rFonts w:eastAsia="Calibri" w:cs="Times New Roman"/>
                      <w:b/>
                      <w:color w:val="auto"/>
                      <w:shd w:val="clear" w:color="auto" w:fill="auto"/>
                    </w:rPr>
                  </w:pPr>
                </w:p>
                <w:p w:rsidR="00D57437" w:rsidRPr="00487447" w:rsidP="00D57437" w14:paraId="60855F5C" w14:textId="5477554F">
                  <w:pPr>
                    <w:tabs>
                      <w:tab w:val="center" w:pos="4680"/>
                      <w:tab w:val="right" w:pos="9360"/>
                    </w:tabs>
                    <w:spacing w:after="0" w:line="240" w:lineRule="auto"/>
                    <w:jc w:val="center"/>
                    <w:rPr>
                      <w:rFonts w:eastAsia="Calibri" w:cs="Times New Roman"/>
                      <w:b/>
                      <w:color w:val="auto"/>
                      <w:shd w:val="clear" w:color="auto" w:fill="auto"/>
                    </w:rPr>
                  </w:pPr>
                  <w:r>
                    <w:rPr>
                      <w:rFonts w:eastAsia="Calibri" w:cs="Times New Roman"/>
                      <w:b/>
                    </w:rPr>
                    <w:t>ADMINISTRATIVE HEARINGS</w:t>
                  </w:r>
                  <w:r w:rsidRPr="00487447">
                    <w:rPr>
                      <w:rFonts w:eastAsia="Calibri" w:cs="Times New Roman"/>
                      <w:b/>
                    </w:rPr>
                    <w:t xml:space="preserve"> </w:t>
                  </w:r>
                </w:p>
              </w:tc>
            </w:tr>
          </w:tbl>
          <w:p w:rsidR="00D57437" w:rsidRPr="00B51825" w:rsidP="00D57437" w14:paraId="23267D02" w14:textId="77777777">
            <w:pPr>
              <w:tabs>
                <w:tab w:val="center" w:pos="4680"/>
                <w:tab w:val="right" w:pos="9360"/>
              </w:tabs>
              <w:spacing w:after="0" w:line="240" w:lineRule="auto"/>
              <w:jc w:val="center"/>
              <w:rPr>
                <w:rFonts w:eastAsia="Calibri" w:cs="Times New Roman"/>
                <w:b/>
                <w:color w:val="auto"/>
                <w:shd w:val="clear" w:color="auto" w:fill="auto"/>
              </w:rPr>
            </w:pPr>
          </w:p>
        </w:tc>
      </w:tr>
      <w:tr w14:paraId="08E93370" w14:textId="77777777" w:rsidTr="00D57437">
        <w:tblPrEx>
          <w:tblW w:w="10107" w:type="dxa"/>
          <w:tblLook w:val="00A0"/>
        </w:tblPrEx>
        <w:trPr>
          <w:trHeight w:val="412"/>
        </w:trPr>
        <w:tc>
          <w:tcPr>
            <w:tcW w:w="9665" w:type="dxa"/>
          </w:tcPr>
          <w:tbl>
            <w:tblPr>
              <w:tblW w:w="9449" w:type="dxa"/>
              <w:tblLook w:val="00A0"/>
            </w:tblPr>
            <w:tblGrid>
              <w:gridCol w:w="4528"/>
              <w:gridCol w:w="370"/>
              <w:gridCol w:w="4551"/>
            </w:tblGrid>
            <w:tr w14:paraId="1E4BC82F" w14:textId="77777777" w:rsidTr="00D57437">
              <w:tblPrEx>
                <w:tblW w:w="9449" w:type="dxa"/>
                <w:tblLook w:val="00A0"/>
              </w:tblPrEx>
              <w:trPr>
                <w:trHeight w:val="204"/>
              </w:trPr>
              <w:tc>
                <w:tcPr>
                  <w:tcW w:w="9449" w:type="dxa"/>
                  <w:gridSpan w:val="3"/>
                </w:tcPr>
                <w:p w:rsidR="00D57437" w:rsidRPr="00487447" w:rsidP="00D57437" w14:paraId="00B441C5" w14:textId="117415C9">
                  <w:pPr>
                    <w:tabs>
                      <w:tab w:val="center" w:pos="4680"/>
                      <w:tab w:val="right" w:pos="9360"/>
                    </w:tabs>
                    <w:spacing w:after="0" w:line="240" w:lineRule="auto"/>
                    <w:jc w:val="center"/>
                    <w:rPr>
                      <w:rFonts w:eastAsia="Calibri" w:cs="Times New Roman"/>
                      <w:b/>
                      <w:color w:val="auto"/>
                      <w:shd w:val="clear" w:color="auto" w:fill="auto"/>
                    </w:rPr>
                  </w:pPr>
                </w:p>
              </w:tc>
            </w:tr>
            <w:tr w14:paraId="5698B48E" w14:textId="77777777" w:rsidTr="00FA0EB4">
              <w:tblPrEx>
                <w:tblW w:w="9449" w:type="dxa"/>
                <w:tblLook w:val="00A0"/>
              </w:tblPrEx>
              <w:trPr>
                <w:trHeight w:val="80"/>
              </w:trPr>
              <w:tc>
                <w:tcPr>
                  <w:tcW w:w="4528" w:type="dxa"/>
                </w:tcPr>
                <w:p w:rsidR="00D57437" w:rsidRPr="00487447" w:rsidP="00D57437" w14:paraId="54B8403D" w14:textId="73032052">
                  <w:pPr>
                    <w:tabs>
                      <w:tab w:val="center" w:pos="4680"/>
                      <w:tab w:val="right" w:pos="9360"/>
                    </w:tabs>
                    <w:spacing w:after="0" w:line="240" w:lineRule="auto"/>
                    <w:ind w:right="-120"/>
                    <w:jc w:val="left"/>
                    <w:rPr>
                      <w:rFonts w:eastAsia="Calibri" w:cs="Times New Roman"/>
                      <w:b/>
                      <w:color w:val="auto"/>
                      <w:shd w:val="clear" w:color="auto" w:fill="auto"/>
                    </w:rPr>
                  </w:pPr>
                </w:p>
              </w:tc>
              <w:tc>
                <w:tcPr>
                  <w:tcW w:w="370" w:type="dxa"/>
                </w:tcPr>
                <w:p w:rsidR="00D57437" w:rsidRPr="00487447" w:rsidP="00D57437" w14:paraId="4837275F" w14:textId="67EFBBC3">
                  <w:pPr>
                    <w:tabs>
                      <w:tab w:val="center" w:pos="4680"/>
                      <w:tab w:val="right" w:pos="9360"/>
                    </w:tabs>
                    <w:spacing w:after="0" w:line="240" w:lineRule="auto"/>
                    <w:rPr>
                      <w:rFonts w:eastAsia="Calibri" w:cs="Times New Roman"/>
                      <w:b/>
                      <w:color w:val="auto"/>
                      <w:shd w:val="clear" w:color="auto" w:fill="auto"/>
                    </w:rPr>
                  </w:pPr>
                </w:p>
              </w:tc>
              <w:tc>
                <w:tcPr>
                  <w:tcW w:w="4550" w:type="dxa"/>
                </w:tcPr>
                <w:p w:rsidR="00D57437" w:rsidRPr="00487447" w:rsidP="00D57437" w14:paraId="07C61ED0" w14:textId="2D74766B">
                  <w:pPr>
                    <w:tabs>
                      <w:tab w:val="center" w:pos="4680"/>
                      <w:tab w:val="right" w:pos="9360"/>
                    </w:tabs>
                    <w:spacing w:after="0" w:line="240" w:lineRule="auto"/>
                    <w:jc w:val="center"/>
                    <w:rPr>
                      <w:rFonts w:eastAsia="Calibri" w:cs="Times New Roman"/>
                      <w:b/>
                      <w:color w:val="auto"/>
                      <w:shd w:val="clear" w:color="auto" w:fill="auto"/>
                    </w:rPr>
                  </w:pPr>
                </w:p>
              </w:tc>
            </w:tr>
          </w:tbl>
          <w:p w:rsidR="00D57437" w:rsidRPr="00B51825" w:rsidP="00D57437" w14:paraId="23DB9B3A" w14:textId="74E3A6AC">
            <w:pPr>
              <w:tabs>
                <w:tab w:val="center" w:pos="4680"/>
                <w:tab w:val="right" w:pos="9360"/>
              </w:tabs>
              <w:spacing w:after="0" w:line="240" w:lineRule="auto"/>
              <w:ind w:right="-120"/>
              <w:jc w:val="left"/>
              <w:rPr>
                <w:rFonts w:eastAsia="Calibri" w:cs="Times New Roman"/>
                <w:b/>
                <w:color w:val="auto"/>
                <w:shd w:val="clear" w:color="auto" w:fill="auto"/>
              </w:rPr>
            </w:pPr>
          </w:p>
        </w:tc>
        <w:tc>
          <w:tcPr>
            <w:tcW w:w="221" w:type="dxa"/>
          </w:tcPr>
          <w:p w:rsidR="00D57437" w:rsidRPr="00B51825" w:rsidP="00D57437" w14:paraId="5BB7ACA6" w14:textId="3B537EC2">
            <w:pPr>
              <w:tabs>
                <w:tab w:val="center" w:pos="4680"/>
                <w:tab w:val="right" w:pos="9360"/>
              </w:tabs>
              <w:spacing w:after="0" w:line="240" w:lineRule="auto"/>
              <w:rPr>
                <w:rFonts w:eastAsia="Calibri" w:cs="Times New Roman"/>
                <w:b/>
                <w:color w:val="auto"/>
                <w:shd w:val="clear" w:color="auto" w:fill="auto"/>
              </w:rPr>
            </w:pPr>
          </w:p>
        </w:tc>
        <w:tc>
          <w:tcPr>
            <w:tcW w:w="221" w:type="dxa"/>
          </w:tcPr>
          <w:p w:rsidR="00D57437" w:rsidRPr="00B51825" w:rsidP="00D57437" w14:paraId="2F6320AC" w14:textId="77777777">
            <w:pPr>
              <w:tabs>
                <w:tab w:val="center" w:pos="4680"/>
                <w:tab w:val="right" w:pos="9360"/>
              </w:tabs>
              <w:spacing w:after="0" w:line="240" w:lineRule="auto"/>
              <w:rPr>
                <w:rFonts w:eastAsia="Calibri" w:cs="Times New Roman"/>
                <w:b/>
                <w:color w:val="auto"/>
                <w:shd w:val="clear" w:color="auto" w:fill="auto"/>
              </w:rPr>
            </w:pPr>
          </w:p>
        </w:tc>
      </w:tr>
    </w:tbl>
    <w:p w:rsidR="00B40CFD" w:rsidRPr="000B55C5" w:rsidP="003342AF" w14:paraId="1FC00B69" w14:textId="77777777">
      <w:pPr>
        <w:tabs>
          <w:tab w:val="left" w:pos="4680"/>
        </w:tabs>
        <w:spacing w:after="0" w:line="276" w:lineRule="auto"/>
        <w:rPr>
          <w:color w:val="auto"/>
          <w:u w:val="single"/>
          <w:shd w:val="clear" w:color="auto" w:fill="auto"/>
        </w:rPr>
      </w:pPr>
    </w:p>
    <w:p w:rsidR="00B40CFD" w:rsidP="00E034DC" w14:paraId="1C894582" w14:textId="667B506E">
      <w:pPr>
        <w:tabs>
          <w:tab w:val="left" w:pos="4680"/>
        </w:tabs>
        <w:spacing w:after="0" w:line="276" w:lineRule="auto"/>
        <w:jc w:val="center"/>
        <w:rPr>
          <w:b/>
          <w:color w:val="auto"/>
          <w:u w:val="single"/>
          <w:shd w:val="clear" w:color="auto" w:fill="auto"/>
        </w:rPr>
      </w:pPr>
      <w:r>
        <w:rPr>
          <w:b/>
          <w:u w:val="single"/>
        </w:rPr>
        <w:t>UNOPPOSED</w:t>
      </w:r>
      <w:r w:rsidR="00FA0EB4">
        <w:rPr>
          <w:b/>
          <w:u w:val="single"/>
        </w:rPr>
        <w:t xml:space="preserve"> </w:t>
      </w:r>
      <w:r w:rsidR="00D57437">
        <w:rPr>
          <w:b/>
          <w:u w:val="single"/>
        </w:rPr>
        <w:t>MOTION TO ADMIT EVIDENCE</w:t>
      </w:r>
      <w:r w:rsidR="00A3521B">
        <w:rPr>
          <w:b/>
          <w:u w:val="single"/>
        </w:rPr>
        <w:t xml:space="preserve">, DISMISS FROM </w:t>
      </w:r>
      <w:r>
        <w:rPr>
          <w:b/>
          <w:u w:val="single"/>
        </w:rPr>
        <w:t xml:space="preserve">THE </w:t>
      </w:r>
      <w:r w:rsidR="00A3521B">
        <w:rPr>
          <w:b/>
          <w:u w:val="single"/>
        </w:rPr>
        <w:t>SOAH DOCKET, AND REMAND TO THE COMMISSION</w:t>
      </w:r>
    </w:p>
    <w:p w:rsidR="00C73D71" w:rsidRPr="007D68C7" w:rsidP="003342AF" w14:paraId="7B269F4C" w14:textId="77777777">
      <w:pPr>
        <w:tabs>
          <w:tab w:val="left" w:pos="4680"/>
        </w:tabs>
        <w:spacing w:after="0" w:line="276" w:lineRule="auto"/>
        <w:jc w:val="center"/>
        <w:rPr>
          <w:b/>
          <w:color w:val="auto"/>
          <w:u w:val="single"/>
          <w:shd w:val="clear" w:color="auto" w:fill="auto"/>
        </w:rPr>
      </w:pPr>
    </w:p>
    <w:p w:rsidR="00132F15" w:rsidP="00132F15" w14:paraId="0710CD8C" w14:textId="77777777">
      <w:pPr>
        <w:pStyle w:val="TBCUTitleBoldCenterUnderline"/>
        <w:rPr>
          <w:color w:val="auto"/>
          <w:shd w:val="clear" w:color="auto" w:fill="auto"/>
        </w:rPr>
      </w:pPr>
      <w:r>
        <w:t>Introduction</w:t>
      </w:r>
    </w:p>
    <w:p w:rsidR="00A3521B" w:rsidP="00F3005F" w14:paraId="4E78A244" w14:textId="7CCD332B">
      <w:pPr>
        <w:pStyle w:val="BTFIBodyTextFirstIndent"/>
        <w:spacing w:after="0"/>
        <w:rPr>
          <w:color w:val="auto"/>
          <w:shd w:val="clear" w:color="auto" w:fill="auto"/>
        </w:rPr>
      </w:pPr>
      <w:r>
        <w:t xml:space="preserve">Oncor Electric Delivery Company LLC (“Oncor”) files this </w:t>
      </w:r>
      <w:r w:rsidR="00FA0EB4">
        <w:t xml:space="preserve">agreed </w:t>
      </w:r>
      <w:r>
        <w:t>motion to (i) admit evidence</w:t>
      </w:r>
      <w:r w:rsidR="005D2B9A">
        <w:t xml:space="preserve"> into the record</w:t>
      </w:r>
      <w:r>
        <w:t>, (ii) dismiss this proceeding from the State Office of Administrative Hearings (“SOAH”) docket, and (iii) remand the proceeding to the Public Utility Commission of Texas (“Commission”).  Oncor</w:t>
      </w:r>
      <w:r w:rsidR="00FA0EB4">
        <w:t xml:space="preserve"> </w:t>
      </w:r>
      <w:r>
        <w:t>would respectfully show as follows:</w:t>
      </w:r>
    </w:p>
    <w:p w:rsidR="00F3005F" w:rsidRPr="00F3005F" w:rsidP="00F3005F" w14:paraId="3924076F" w14:textId="0E55EE14">
      <w:pPr>
        <w:pStyle w:val="BTFIBodyTextFirstIndent"/>
        <w:spacing w:after="0"/>
        <w:rPr>
          <w:color w:val="auto"/>
          <w:shd w:val="clear" w:color="auto" w:fill="auto"/>
        </w:rPr>
      </w:pPr>
      <w:r w:rsidRPr="00F3005F">
        <w:t xml:space="preserve">On August 26, 2021, </w:t>
      </w:r>
      <w:r w:rsidR="00A3521B">
        <w:t xml:space="preserve">Oncor </w:t>
      </w:r>
      <w:r w:rsidRPr="00F3005F">
        <w:t xml:space="preserve">filed an application for a certificate of convenience and necessity for the Old Country Switch 345-kilovolt transmission line project.  Between September 29 and October 20, 2021, the Commission Administrative Law Judge (“ALJ”) granted intervention to Ms. Anne Weary; Lone Star Texas Land &amp; Cattle Company, LLC; Chambers Creek Ranch LLC; Ms. Vicki Coffman; and Mr. Luke </w:t>
      </w:r>
      <w:r w:rsidRPr="00F3005F">
        <w:t>Tamminga</w:t>
      </w:r>
      <w:r w:rsidRPr="00F3005F">
        <w:t xml:space="preserve"> (collectively with Oncor and Commission Staff, the “Parties”).  On November 10, 2021, the Commission ALJ referred this matter to </w:t>
      </w:r>
      <w:r w:rsidR="00A3521B">
        <w:t>SOAH</w:t>
      </w:r>
      <w:r w:rsidRPr="00F3005F">
        <w:t>.  On December 13, 2021, the SOAH ALJs referred the matter to the SOAH Alternative Dispute Resolution Team Leader for mediation</w:t>
      </w:r>
      <w:r>
        <w:t>.</w:t>
      </w:r>
    </w:p>
    <w:p w:rsidR="00F3005F" w:rsidP="00D57437" w14:paraId="473820E8" w14:textId="06288216">
      <w:pPr>
        <w:pStyle w:val="BTFIBodyTextFirstIndent"/>
        <w:spacing w:after="0"/>
        <w:rPr>
          <w:color w:val="auto"/>
          <w:shd w:val="clear" w:color="auto" w:fill="auto"/>
        </w:rPr>
      </w:pPr>
      <w:r w:rsidRPr="00F3005F">
        <w:t xml:space="preserve">On February 8, 2022, </w:t>
      </w:r>
      <w:r>
        <w:t>the</w:t>
      </w:r>
      <w:r w:rsidRPr="00F3005F">
        <w:t xml:space="preserve"> Parties participated in a mediation.</w:t>
      </w:r>
      <w:r>
        <w:t xml:space="preserve">  </w:t>
      </w:r>
      <w:r w:rsidRPr="00F3005F">
        <w:t xml:space="preserve">The mediation </w:t>
      </w:r>
      <w:r>
        <w:t xml:space="preserve">resulted in an agreement that </w:t>
      </w:r>
      <w:r w:rsidRPr="00F3005F">
        <w:t>resolve</w:t>
      </w:r>
      <w:r>
        <w:t>s</w:t>
      </w:r>
      <w:r w:rsidRPr="00F3005F">
        <w:t xml:space="preserve"> all issues contested between the Parties.  </w:t>
      </w:r>
      <w:r>
        <w:t xml:space="preserve">On February 28, 2022, the SOAH ALJs abated </w:t>
      </w:r>
      <w:r w:rsidR="00A976C3">
        <w:t>the procedural schedule</w:t>
      </w:r>
      <w:r w:rsidR="00A3521B">
        <w:t xml:space="preserve"> </w:t>
      </w:r>
      <w:r w:rsidR="00B518D7">
        <w:t>pending the Parties’ execution of</w:t>
      </w:r>
      <w:r>
        <w:t xml:space="preserve"> a Stipulation and Settlement Agreement (“Stipulation”) </w:t>
      </w:r>
      <w:r w:rsidR="00A976C3">
        <w:t>to memorialize</w:t>
      </w:r>
      <w:r>
        <w:t xml:space="preserve"> the </w:t>
      </w:r>
      <w:r w:rsidR="00A3521B">
        <w:t xml:space="preserve">terms of </w:t>
      </w:r>
      <w:r>
        <w:t>agreement reached in mediation.</w:t>
      </w:r>
      <w:r w:rsidRPr="00F3005F">
        <w:t xml:space="preserve"> </w:t>
      </w:r>
      <w:r>
        <w:t xml:space="preserve"> The Parties have now executed the Stipulation, which is being filed concurrently herewith.  Accordingly, </w:t>
      </w:r>
      <w:r w:rsidRPr="00F3005F">
        <w:t xml:space="preserve">Oncor </w:t>
      </w:r>
      <w:r>
        <w:t>hereby moves</w:t>
      </w:r>
      <w:r w:rsidRPr="00F3005F">
        <w:t xml:space="preserve"> to (i) admit </w:t>
      </w:r>
      <w:r>
        <w:t>the Stipulation</w:t>
      </w:r>
      <w:r w:rsidRPr="00F3005F">
        <w:t xml:space="preserve"> and other relevant evidence</w:t>
      </w:r>
      <w:r w:rsidR="00986131">
        <w:t xml:space="preserve"> </w:t>
      </w:r>
      <w:r w:rsidR="00986131">
        <w:t>described below</w:t>
      </w:r>
      <w:r w:rsidRPr="00F3005F">
        <w:t xml:space="preserve"> into the record, (ii)</w:t>
      </w:r>
      <w:r w:rsidR="00FA0EB4">
        <w:t> </w:t>
      </w:r>
      <w:r w:rsidRPr="00F3005F">
        <w:t xml:space="preserve">dismiss this </w:t>
      </w:r>
      <w:r w:rsidR="00FA0EB4">
        <w:t>proceeding</w:t>
      </w:r>
      <w:r w:rsidRPr="00F3005F">
        <w:t xml:space="preserve"> from the SOAH docket, and (iii)</w:t>
      </w:r>
      <w:r>
        <w:t> </w:t>
      </w:r>
      <w:r w:rsidRPr="00F3005F">
        <w:t>remand the proceeding to the Commission.</w:t>
      </w:r>
    </w:p>
    <w:p w:rsidR="00A42866" w:rsidP="007825C5" w14:paraId="5456E8F6" w14:textId="5A330AE0">
      <w:pPr>
        <w:pStyle w:val="TBCUTitleBoldCenterUnderline"/>
        <w:rPr>
          <w:color w:val="auto"/>
          <w:shd w:val="clear" w:color="auto" w:fill="auto"/>
        </w:rPr>
      </w:pPr>
      <w:r>
        <w:t xml:space="preserve">Motion to Admit </w:t>
      </w:r>
      <w:r w:rsidR="00E034DC">
        <w:t>EVIDENCE</w:t>
      </w:r>
    </w:p>
    <w:p w:rsidR="007825C5" w:rsidP="00CC3345" w14:paraId="1B538C1A" w14:textId="5C07A91C">
      <w:pPr>
        <w:spacing w:after="0"/>
        <w:ind w:firstLine="720"/>
        <w:rPr>
          <w:color w:val="auto"/>
          <w:shd w:val="clear" w:color="auto" w:fill="auto"/>
        </w:rPr>
      </w:pPr>
      <w:r>
        <w:t xml:space="preserve">Consistent with the </w:t>
      </w:r>
      <w:r w:rsidR="00FA0EB4">
        <w:t xml:space="preserve">terms of the </w:t>
      </w:r>
      <w:r>
        <w:t>Stipulation</w:t>
      </w:r>
      <w:r w:rsidR="00CC3345">
        <w:t xml:space="preserve">, </w:t>
      </w:r>
      <w:r w:rsidR="00FA0EB4">
        <w:t>Oncor</w:t>
      </w:r>
      <w:r w:rsidR="00A42866">
        <w:t xml:space="preserve"> </w:t>
      </w:r>
      <w:r>
        <w:t>respectfully request</w:t>
      </w:r>
      <w:r w:rsidR="00FA0EB4">
        <w:t>s</w:t>
      </w:r>
      <w:r>
        <w:t xml:space="preserve"> that the </w:t>
      </w:r>
      <w:r>
        <w:t xml:space="preserve">SOAH </w:t>
      </w:r>
      <w:r>
        <w:t>ALJ</w:t>
      </w:r>
      <w:r>
        <w:t>s</w:t>
      </w:r>
      <w:r>
        <w:t xml:space="preserve"> admit the following </w:t>
      </w:r>
      <w:r w:rsidR="00A42866">
        <w:t>into evidence</w:t>
      </w:r>
      <w:r w:rsidR="00FA0EB4">
        <w:t xml:space="preserve">.  </w:t>
      </w:r>
      <w:r w:rsidR="00986131">
        <w:t xml:space="preserve">Each of the documents listed below has been previously filed in this docket or is being filed concurrently herewith.  </w:t>
      </w:r>
      <w:r>
        <w:t xml:space="preserve"> </w:t>
      </w:r>
    </w:p>
    <w:p w:rsidR="00F3005F" w:rsidRPr="00514947" w:rsidP="00F3005F" w14:paraId="2B82A2E1" w14:textId="77777777">
      <w:pPr>
        <w:pStyle w:val="BodyText2"/>
        <w:numPr>
          <w:ilvl w:val="1"/>
          <w:numId w:val="11"/>
        </w:numPr>
        <w:spacing w:after="240" w:line="360" w:lineRule="auto"/>
        <w:contextualSpacing/>
        <w:rPr>
          <w:color w:val="auto"/>
          <w:shd w:val="clear" w:color="auto" w:fill="auto"/>
        </w:rPr>
      </w:pPr>
      <w:r w:rsidRPr="00514947">
        <w:t>Oncor’s application and its attachments, filed August 26, 2021;</w:t>
      </w:r>
    </w:p>
    <w:p w:rsidR="00F3005F" w:rsidRPr="00514947" w:rsidP="00F3005F" w14:paraId="4DAF4BCF" w14:textId="77777777">
      <w:pPr>
        <w:pStyle w:val="BodyText2"/>
        <w:numPr>
          <w:ilvl w:val="1"/>
          <w:numId w:val="11"/>
        </w:numPr>
        <w:spacing w:after="240" w:line="360" w:lineRule="auto"/>
        <w:contextualSpacing/>
        <w:rPr>
          <w:color w:val="auto"/>
          <w:shd w:val="clear" w:color="auto" w:fill="auto"/>
        </w:rPr>
      </w:pPr>
      <w:r w:rsidRPr="00514947">
        <w:t>Oncor’s response to Order No. 1, filed September 9, 2021;</w:t>
      </w:r>
    </w:p>
    <w:p w:rsidR="00F3005F" w:rsidRPr="00514947" w:rsidP="00F3005F" w14:paraId="58FC1545" w14:textId="77777777">
      <w:pPr>
        <w:pStyle w:val="BodyText2"/>
        <w:numPr>
          <w:ilvl w:val="1"/>
          <w:numId w:val="11"/>
        </w:numPr>
        <w:spacing w:after="240" w:line="360" w:lineRule="auto"/>
        <w:contextualSpacing/>
        <w:rPr>
          <w:color w:val="auto"/>
          <w:shd w:val="clear" w:color="auto" w:fill="auto"/>
        </w:rPr>
      </w:pPr>
      <w:r w:rsidRPr="00514947">
        <w:t>Oncor’s affidavit attesting to the provision of notice, filed September 16, 2021;</w:t>
      </w:r>
    </w:p>
    <w:p w:rsidR="00F3005F" w:rsidRPr="00514947" w:rsidP="00F3005F" w14:paraId="59C8E66F" w14:textId="77777777">
      <w:pPr>
        <w:pStyle w:val="BodyText2"/>
        <w:numPr>
          <w:ilvl w:val="1"/>
          <w:numId w:val="11"/>
        </w:numPr>
        <w:spacing w:after="240" w:line="360" w:lineRule="auto"/>
        <w:contextualSpacing/>
        <w:rPr>
          <w:color w:val="auto"/>
          <w:shd w:val="clear" w:color="auto" w:fill="auto"/>
        </w:rPr>
      </w:pPr>
      <w:r w:rsidRPr="00514947">
        <w:t>Oncor’s affidavit attesting to the publication of newspaper notice, filed September</w:t>
      </w:r>
      <w:r>
        <w:t> </w:t>
      </w:r>
      <w:r w:rsidRPr="00514947">
        <w:t>21, 2021;</w:t>
      </w:r>
    </w:p>
    <w:p w:rsidR="00F3005F" w:rsidP="00F3005F" w14:paraId="0B3D1F85" w14:textId="77777777">
      <w:pPr>
        <w:pStyle w:val="BodyText2"/>
        <w:numPr>
          <w:ilvl w:val="1"/>
          <w:numId w:val="11"/>
        </w:numPr>
        <w:spacing w:after="240" w:line="360" w:lineRule="auto"/>
        <w:contextualSpacing/>
        <w:rPr>
          <w:color w:val="auto"/>
          <w:shd w:val="clear" w:color="auto" w:fill="auto"/>
        </w:rPr>
      </w:pPr>
      <w:r w:rsidRPr="00514947">
        <w:t xml:space="preserve">The direct testimonies of Oncor witnesses Harsh Naik, Brenda J. Perkins, Oscar E. Rodriguez, Kimberly M. Buckley, and Edward A. Zarecky, filed December 17, 2021; </w:t>
      </w:r>
    </w:p>
    <w:p w:rsidR="00F3005F" w:rsidP="00F3005F" w14:paraId="42EEFA12" w14:textId="1D1C69B7">
      <w:pPr>
        <w:pStyle w:val="BodyText2"/>
        <w:numPr>
          <w:ilvl w:val="1"/>
          <w:numId w:val="11"/>
        </w:numPr>
        <w:spacing w:after="240" w:line="360" w:lineRule="auto"/>
        <w:contextualSpacing/>
        <w:rPr>
          <w:color w:val="auto"/>
          <w:shd w:val="clear" w:color="auto" w:fill="auto"/>
        </w:rPr>
      </w:pPr>
      <w:r>
        <w:t>The letter agreement between Staff, Oncor and TPWD</w:t>
      </w:r>
      <w:r w:rsidR="00FA0EB4">
        <w:t>, attached hereto</w:t>
      </w:r>
      <w:r>
        <w:t>; and</w:t>
      </w:r>
    </w:p>
    <w:p w:rsidR="00F3005F" w:rsidP="00F3005F" w14:paraId="4F564F45" w14:textId="34ED1757">
      <w:pPr>
        <w:pStyle w:val="BodyText2"/>
        <w:numPr>
          <w:ilvl w:val="1"/>
          <w:numId w:val="11"/>
        </w:numPr>
        <w:spacing w:after="240" w:line="360" w:lineRule="auto"/>
        <w:contextualSpacing/>
        <w:rPr>
          <w:color w:val="auto"/>
          <w:shd w:val="clear" w:color="auto" w:fill="auto"/>
        </w:rPr>
      </w:pPr>
      <w:r w:rsidRPr="00514947">
        <w:t xml:space="preserve">The </w:t>
      </w:r>
      <w:r>
        <w:t>Stipulation</w:t>
      </w:r>
      <w:r w:rsidRPr="00514947">
        <w:t xml:space="preserve"> and </w:t>
      </w:r>
      <w:r w:rsidR="00986131">
        <w:t>attached proposed order, which are being filed concurrently herewith</w:t>
      </w:r>
      <w:r>
        <w:t>.</w:t>
      </w:r>
    </w:p>
    <w:p w:rsidR="00A3521B" w:rsidP="00B518D7" w14:paraId="60455372" w14:textId="141195CE">
      <w:pPr>
        <w:pStyle w:val="TBCUTitleBoldCenterUnderline"/>
        <w:rPr>
          <w:color w:val="auto"/>
          <w:shd w:val="clear" w:color="auto" w:fill="auto"/>
        </w:rPr>
      </w:pPr>
      <w:r>
        <w:t xml:space="preserve">Motion to Dismiss FROM </w:t>
      </w:r>
      <w:r w:rsidR="00B518D7">
        <w:t xml:space="preserve">THE </w:t>
      </w:r>
      <w:r>
        <w:t>SOAH DOCKET and Remand to the Commission</w:t>
      </w:r>
    </w:p>
    <w:p w:rsidR="00A3521B" w:rsidP="00A3521B" w14:paraId="5E9F3785" w14:textId="1297E19D">
      <w:pPr>
        <w:spacing w:after="0"/>
        <w:ind w:firstLine="720"/>
        <w:rPr>
          <w:color w:val="auto"/>
          <w:shd w:val="clear" w:color="auto" w:fill="auto"/>
        </w:rPr>
      </w:pPr>
      <w:r>
        <w:t xml:space="preserve">No issues remain contested between the parties.  Accordingly, </w:t>
      </w:r>
      <w:r w:rsidR="00986131">
        <w:t xml:space="preserve">once the requested evidence has been admitted into the record, </w:t>
      </w:r>
      <w:r>
        <w:t xml:space="preserve">Oncor respectfully requests that the </w:t>
      </w:r>
      <w:r w:rsidR="00A976C3">
        <w:t xml:space="preserve">SOAH </w:t>
      </w:r>
      <w:r>
        <w:t>ALJs close the record and enter an order dismissing this matter from the SOAH docket and remanding the proceeding to the Commission for consideration of the Parties’ agreement and entry of a final order consistent with the Stipulation.</w:t>
      </w:r>
    </w:p>
    <w:p w:rsidR="00A3521B" w:rsidP="00A3521B" w14:paraId="1D21D3DE" w14:textId="199748C2">
      <w:pPr>
        <w:pStyle w:val="TBCUTitleBoldCenterUnderline"/>
        <w:rPr>
          <w:color w:val="auto"/>
          <w:shd w:val="clear" w:color="auto" w:fill="auto"/>
        </w:rPr>
      </w:pPr>
      <w:r>
        <w:t>PRAYER</w:t>
      </w:r>
    </w:p>
    <w:p w:rsidR="00986131" w:rsidP="00A976C3" w14:paraId="489B37A1" w14:textId="15033BE1">
      <w:pPr>
        <w:ind w:firstLine="720"/>
        <w:rPr>
          <w:color w:val="auto"/>
          <w:shd w:val="clear" w:color="auto" w:fill="auto"/>
        </w:rPr>
      </w:pPr>
      <w:r>
        <w:t xml:space="preserve">For the reasons set forth </w:t>
      </w:r>
      <w:r w:rsidR="005D2B9A">
        <w:t>above</w:t>
      </w:r>
      <w:r>
        <w:t>, Oncor respectfully requests that the SOAH ALJs (</w:t>
      </w:r>
      <w:r w:rsidR="003F3B7F">
        <w:t>i</w:t>
      </w:r>
      <w:r>
        <w:t>) admit the referenced documents into evidence; and (</w:t>
      </w:r>
      <w:r w:rsidR="003F3B7F">
        <w:t>ii</w:t>
      </w:r>
      <w:r>
        <w:t>) dismiss this matter from the SOAH docke</w:t>
      </w:r>
      <w:r w:rsidR="005D2B9A">
        <w:t>t;</w:t>
      </w:r>
      <w:r>
        <w:t xml:space="preserve"> and </w:t>
      </w:r>
      <w:r w:rsidR="005D2B9A">
        <w:t>(iii) </w:t>
      </w:r>
      <w:r>
        <w:t>remand the proceeding to the Commission.</w:t>
      </w:r>
      <w:r>
        <w:t xml:space="preserve">  Oncor </w:t>
      </w:r>
      <w:r w:rsidR="00A976C3">
        <w:t xml:space="preserve">has conferred with the Parties and </w:t>
      </w:r>
      <w:r>
        <w:t xml:space="preserve">is authorized to represent that </w:t>
      </w:r>
      <w:r w:rsidR="00A976C3">
        <w:t>no Parties</w:t>
      </w:r>
      <w:r>
        <w:t xml:space="preserve"> </w:t>
      </w:r>
      <w:r w:rsidR="00A976C3">
        <w:t>oppose</w:t>
      </w:r>
      <w:r>
        <w:t xml:space="preserve"> these requests.</w:t>
      </w:r>
    </w:p>
    <w:p w:rsidR="00A976C3" w14:paraId="66866041" w14:textId="77777777">
      <w:pPr>
        <w:spacing w:line="240" w:lineRule="auto"/>
        <w:jc w:val="left"/>
        <w:rPr>
          <w:color w:val="auto"/>
          <w:shd w:val="clear" w:color="auto" w:fill="auto"/>
        </w:rPr>
      </w:pPr>
      <w:r>
        <w:br w:type="page"/>
      </w:r>
    </w:p>
    <w:p w:rsidR="002B0F0A" w:rsidRPr="007E2249" w:rsidP="002B0F0A" w14:paraId="243564AD" w14:textId="3E45B49E">
      <w:pPr>
        <w:spacing w:after="0"/>
        <w:ind w:left="4320"/>
        <w:rPr>
          <w:color w:val="auto"/>
          <w:shd w:val="clear" w:color="auto" w:fill="auto"/>
        </w:rPr>
      </w:pPr>
      <w:r w:rsidRPr="007E2249">
        <w:t xml:space="preserve">By: </w:t>
      </w:r>
      <w:r w:rsidR="00030F9F">
        <w:rPr>
          <w:i/>
          <w:u w:val="single"/>
        </w:rPr>
        <w:t>/s/ Jared M. Jones</w:t>
      </w:r>
      <w:r w:rsidR="00030F9F">
        <w:rPr>
          <w:i/>
          <w:u w:val="single"/>
        </w:rPr>
        <w:tab/>
      </w:r>
      <w:r w:rsidR="00030F9F">
        <w:rPr>
          <w:i/>
          <w:u w:val="single"/>
        </w:rPr>
        <w:tab/>
      </w:r>
      <w:r w:rsidR="00030F9F">
        <w:rPr>
          <w:i/>
          <w:u w:val="single"/>
        </w:rPr>
        <w:tab/>
      </w:r>
    </w:p>
    <w:p w:rsidR="002B0F0A" w:rsidRPr="007E2249" w:rsidP="002B0F0A" w14:paraId="2F6419B7" w14:textId="77777777">
      <w:pPr>
        <w:spacing w:after="0" w:line="240" w:lineRule="auto"/>
        <w:ind w:left="4320"/>
        <w:rPr>
          <w:color w:val="auto"/>
          <w:shd w:val="clear" w:color="auto" w:fill="auto"/>
        </w:rPr>
      </w:pPr>
      <w:r w:rsidRPr="007E2249">
        <w:t>Jaren A. Taylor</w:t>
      </w:r>
    </w:p>
    <w:p w:rsidR="002B0F0A" w:rsidRPr="007E2249" w:rsidP="002B0F0A" w14:paraId="2E3B454B" w14:textId="77777777">
      <w:pPr>
        <w:spacing w:after="0" w:line="240" w:lineRule="auto"/>
        <w:ind w:left="4320"/>
        <w:rPr>
          <w:color w:val="auto"/>
          <w:shd w:val="clear" w:color="auto" w:fill="auto"/>
        </w:rPr>
      </w:pPr>
      <w:r w:rsidRPr="007E2249">
        <w:t xml:space="preserve">State </w:t>
      </w:r>
      <w:r w:rsidRPr="007E2249">
        <w:t>Bar</w:t>
      </w:r>
      <w:r w:rsidRPr="007E2249">
        <w:t xml:space="preserve"> No. 24059069 </w:t>
      </w:r>
    </w:p>
    <w:p w:rsidR="002B0F0A" w:rsidRPr="007E2249" w:rsidP="002B0F0A" w14:paraId="32DE107C" w14:textId="77777777">
      <w:pPr>
        <w:spacing w:after="0" w:line="240" w:lineRule="auto"/>
        <w:ind w:left="4320"/>
        <w:rPr>
          <w:color w:val="auto"/>
          <w:shd w:val="clear" w:color="auto" w:fill="auto"/>
        </w:rPr>
      </w:pPr>
      <w:r w:rsidRPr="007E2249">
        <w:t>Winston P. Skinner</w:t>
      </w:r>
    </w:p>
    <w:p w:rsidR="002B0F0A" w:rsidP="002B0F0A" w14:paraId="0C2B2E68" w14:textId="77777777">
      <w:pPr>
        <w:spacing w:after="0" w:line="240" w:lineRule="auto"/>
        <w:ind w:left="4320"/>
        <w:rPr>
          <w:color w:val="auto"/>
          <w:shd w:val="clear" w:color="auto" w:fill="auto"/>
        </w:rPr>
      </w:pPr>
      <w:r w:rsidRPr="007E2249">
        <w:t xml:space="preserve">State </w:t>
      </w:r>
      <w:r w:rsidRPr="007E2249">
        <w:t>Bar</w:t>
      </w:r>
      <w:r w:rsidRPr="007E2249">
        <w:t xml:space="preserve"> No. 24079348</w:t>
      </w:r>
    </w:p>
    <w:p w:rsidR="002B0F0A" w:rsidP="002B0F0A" w14:paraId="6F9FF896" w14:textId="77777777">
      <w:pPr>
        <w:spacing w:after="0" w:line="240" w:lineRule="auto"/>
        <w:ind w:left="4320"/>
        <w:rPr>
          <w:color w:val="auto"/>
          <w:shd w:val="clear" w:color="auto" w:fill="auto"/>
        </w:rPr>
      </w:pPr>
      <w:r>
        <w:t>Jared M. Jones</w:t>
      </w:r>
    </w:p>
    <w:p w:rsidR="002B0F0A" w:rsidRPr="007E2249" w:rsidP="002B0F0A" w14:paraId="67108428" w14:textId="77777777">
      <w:pPr>
        <w:spacing w:after="0" w:line="240" w:lineRule="auto"/>
        <w:ind w:left="4320"/>
        <w:rPr>
          <w:color w:val="auto"/>
          <w:shd w:val="clear" w:color="auto" w:fill="auto"/>
        </w:rPr>
      </w:pPr>
      <w:r>
        <w:t xml:space="preserve">State </w:t>
      </w:r>
      <w:r>
        <w:t>Bar</w:t>
      </w:r>
      <w:r>
        <w:t xml:space="preserve"> No. 24117474</w:t>
      </w:r>
    </w:p>
    <w:p w:rsidR="002B0F0A" w:rsidRPr="007E2249" w:rsidP="002B0F0A" w14:paraId="7FAAE17F" w14:textId="77777777">
      <w:pPr>
        <w:keepNext/>
        <w:spacing w:after="0" w:line="240" w:lineRule="auto"/>
        <w:ind w:left="4320"/>
        <w:rPr>
          <w:smallCaps/>
          <w:color w:val="auto"/>
          <w:shd w:val="clear" w:color="auto" w:fill="auto"/>
        </w:rPr>
      </w:pPr>
      <w:r>
        <w:rPr>
          <w:smallCaps/>
        </w:rPr>
        <w:t>Vinson &amp; Elkins LLP</w:t>
      </w:r>
    </w:p>
    <w:p w:rsidR="002B0F0A" w:rsidRPr="007E2249" w:rsidP="002B0F0A" w14:paraId="5999C5B6" w14:textId="77777777">
      <w:pPr>
        <w:keepNext/>
        <w:spacing w:after="0" w:line="240" w:lineRule="auto"/>
        <w:ind w:left="4320"/>
        <w:rPr>
          <w:color w:val="auto"/>
          <w:shd w:val="clear" w:color="auto" w:fill="auto"/>
        </w:rPr>
      </w:pPr>
      <w:r w:rsidRPr="007E2249">
        <w:t>Trammell Crow Center</w:t>
      </w:r>
    </w:p>
    <w:p w:rsidR="002B0F0A" w:rsidRPr="007E2249" w:rsidP="002B0F0A" w14:paraId="7B42CBA1" w14:textId="77777777">
      <w:pPr>
        <w:spacing w:after="0" w:line="240" w:lineRule="auto"/>
        <w:ind w:left="4320"/>
        <w:rPr>
          <w:color w:val="auto"/>
          <w:shd w:val="clear" w:color="auto" w:fill="auto"/>
        </w:rPr>
      </w:pPr>
      <w:r w:rsidRPr="007E2249">
        <w:t>2001 Ross Avenue, Suite 3900</w:t>
      </w:r>
    </w:p>
    <w:p w:rsidR="002B0F0A" w:rsidRPr="007E2249" w:rsidP="002B0F0A" w14:paraId="4C8ACAA3" w14:textId="77777777">
      <w:pPr>
        <w:spacing w:after="0" w:line="240" w:lineRule="auto"/>
        <w:ind w:left="4320"/>
        <w:rPr>
          <w:color w:val="auto"/>
          <w:shd w:val="clear" w:color="auto" w:fill="auto"/>
        </w:rPr>
      </w:pPr>
      <w:r w:rsidRPr="007E2249">
        <w:t xml:space="preserve">Dallas, Texas 75201 </w:t>
      </w:r>
    </w:p>
    <w:p w:rsidR="002B0F0A" w:rsidRPr="007E2249" w:rsidP="002B0F0A" w14:paraId="038C9F78" w14:textId="77777777">
      <w:pPr>
        <w:spacing w:after="0" w:line="240" w:lineRule="auto"/>
        <w:ind w:left="4320"/>
        <w:rPr>
          <w:color w:val="auto"/>
          <w:shd w:val="clear" w:color="auto" w:fill="auto"/>
        </w:rPr>
      </w:pPr>
      <w:r w:rsidRPr="007E2249">
        <w:t>(214) 220-7754</w:t>
      </w:r>
    </w:p>
    <w:p w:rsidR="002B0F0A" w:rsidRPr="007E2249" w:rsidP="002B0F0A" w14:paraId="44CE6050" w14:textId="77777777">
      <w:pPr>
        <w:spacing w:after="0" w:line="240" w:lineRule="auto"/>
        <w:ind w:left="4320"/>
        <w:rPr>
          <w:color w:val="auto"/>
          <w:shd w:val="clear" w:color="auto" w:fill="auto"/>
        </w:rPr>
      </w:pPr>
      <w:r w:rsidRPr="007E2249">
        <w:t>(214) 999-7754 (Facsimile)</w:t>
      </w:r>
    </w:p>
    <w:p w:rsidR="002B0F0A" w:rsidRPr="007E2249" w:rsidP="002B0F0A" w14:paraId="3C51ACDD" w14:textId="77777777">
      <w:pPr>
        <w:spacing w:after="0" w:line="240" w:lineRule="auto"/>
        <w:ind w:left="1440"/>
        <w:rPr>
          <w:color w:val="auto"/>
          <w:shd w:val="clear" w:color="auto" w:fill="auto"/>
        </w:rPr>
      </w:pPr>
      <w:r w:rsidRPr="007E2249">
        <w:tab/>
      </w:r>
      <w:r w:rsidRPr="007E2249">
        <w:tab/>
      </w:r>
      <w:r w:rsidRPr="007E2249">
        <w:tab/>
      </w:r>
      <w:r w:rsidRPr="007E2249">
        <w:tab/>
      </w:r>
      <w:r>
        <w:fldChar w:fldCharType="begin"/>
      </w:r>
      <w:r>
        <w:instrText xml:space="preserve"> HYPERLINK "mailto:jarentaylor@velaw.com" </w:instrText>
      </w:r>
      <w:r>
        <w:fldChar w:fldCharType="separate"/>
      </w:r>
      <w:r w:rsidRPr="007E2249">
        <w:t>jarentaylor@velaw.com</w:t>
      </w:r>
      <w:r>
        <w:fldChar w:fldCharType="end"/>
      </w:r>
    </w:p>
    <w:p w:rsidR="002B0F0A" w:rsidP="002B0F0A" w14:paraId="24615EEC" w14:textId="77777777">
      <w:pPr>
        <w:spacing w:after="0" w:line="240" w:lineRule="auto"/>
        <w:ind w:left="1440"/>
        <w:rPr>
          <w:color w:val="auto"/>
          <w:shd w:val="clear" w:color="auto" w:fill="auto"/>
        </w:rPr>
      </w:pPr>
      <w:r w:rsidRPr="007E2249">
        <w:tab/>
      </w:r>
      <w:r w:rsidRPr="007E2249">
        <w:tab/>
      </w:r>
      <w:r w:rsidRPr="007E2249">
        <w:tab/>
      </w:r>
      <w:r w:rsidRPr="007E2249">
        <w:tab/>
      </w:r>
      <w:r>
        <w:fldChar w:fldCharType="begin"/>
      </w:r>
      <w:r>
        <w:instrText xml:space="preserve"> HYPERLINK "mailto:wskinner@velaw.com" </w:instrText>
      </w:r>
      <w:r>
        <w:fldChar w:fldCharType="separate"/>
      </w:r>
      <w:r w:rsidRPr="007E2249">
        <w:t>wskinner@velaw.com</w:t>
      </w:r>
      <w:r>
        <w:fldChar w:fldCharType="end"/>
      </w:r>
    </w:p>
    <w:p w:rsidR="002B0F0A" w:rsidRPr="007E2249" w:rsidP="002B0F0A" w14:paraId="468345E5" w14:textId="77777777">
      <w:pPr>
        <w:spacing w:after="0" w:line="240" w:lineRule="auto"/>
        <w:ind w:left="1440"/>
        <w:rPr>
          <w:color w:val="auto"/>
          <w:shd w:val="clear" w:color="auto" w:fill="auto"/>
        </w:rPr>
      </w:pPr>
      <w:r>
        <w:tab/>
      </w:r>
      <w:r>
        <w:tab/>
      </w:r>
      <w:r>
        <w:tab/>
      </w:r>
      <w:r>
        <w:tab/>
        <w:t>jjones@velaw.com</w:t>
      </w:r>
    </w:p>
    <w:p w:rsidR="002B0F0A" w:rsidRPr="007E2249" w:rsidP="002B0F0A" w14:paraId="351D4AF1" w14:textId="77777777">
      <w:pPr>
        <w:spacing w:after="0"/>
        <w:rPr>
          <w:color w:val="auto"/>
          <w:shd w:val="clear" w:color="auto" w:fill="auto"/>
        </w:rPr>
      </w:pPr>
    </w:p>
    <w:p w:rsidR="002B0F0A" w:rsidRPr="009A6AF8" w:rsidP="002B0F0A" w14:paraId="3FD0D6D8" w14:textId="77777777">
      <w:pPr>
        <w:tabs>
          <w:tab w:val="left" w:pos="720"/>
          <w:tab w:val="left" w:pos="4320"/>
          <w:tab w:val="right" w:leader="dot" w:pos="8928"/>
        </w:tabs>
        <w:spacing w:after="120"/>
        <w:ind w:left="2880" w:firstLine="360"/>
        <w:rPr>
          <w:b/>
          <w:bCs/>
          <w:i/>
          <w:iCs/>
          <w:color w:val="auto"/>
          <w:shd w:val="clear" w:color="auto" w:fill="auto"/>
        </w:rPr>
      </w:pPr>
      <w:r w:rsidRPr="007E2249">
        <w:rPr>
          <w:i/>
          <w:iCs/>
          <w:color w:val="0D0D0D"/>
        </w:rPr>
        <w:tab/>
      </w:r>
      <w:r w:rsidRPr="009A6AF8">
        <w:rPr>
          <w:b/>
          <w:bCs/>
          <w:i/>
          <w:iCs/>
          <w:color w:val="0D0D0D"/>
        </w:rPr>
        <w:t xml:space="preserve">Attorneys for Oncor </w:t>
      </w:r>
      <w:r w:rsidRPr="009A6AF8">
        <w:rPr>
          <w:b/>
          <w:bCs/>
          <w:i/>
          <w:iCs/>
        </w:rPr>
        <w:t>Electric Delivery Co. LLC</w:t>
      </w:r>
    </w:p>
    <w:p w:rsidR="002B0F0A" w:rsidP="002B0F0A" w14:paraId="23F963A2" w14:textId="77777777">
      <w:pPr>
        <w:spacing w:line="240" w:lineRule="auto"/>
        <w:jc w:val="left"/>
        <w:rPr>
          <w:b/>
          <w:bCs/>
          <w:color w:val="auto"/>
          <w:u w:val="single"/>
          <w:shd w:val="clear" w:color="auto" w:fill="auto"/>
        </w:rPr>
      </w:pPr>
    </w:p>
    <w:p w:rsidR="00B51825" w:rsidP="00B51825" w14:paraId="01536F16" w14:textId="77777777">
      <w:pPr>
        <w:tabs>
          <w:tab w:val="left" w:pos="4320"/>
        </w:tabs>
        <w:spacing w:after="0"/>
        <w:ind w:left="4320"/>
        <w:rPr>
          <w:b/>
          <w:color w:val="auto"/>
          <w:shd w:val="clear" w:color="auto" w:fill="auto"/>
        </w:rPr>
      </w:pPr>
    </w:p>
    <w:p w:rsidR="00B51825" w:rsidP="00B51825" w14:paraId="091953AA" w14:textId="1787D396">
      <w:pPr>
        <w:jc w:val="left"/>
        <w:rPr>
          <w:b/>
          <w:bCs/>
          <w:color w:val="auto"/>
          <w:u w:val="single"/>
          <w:shd w:val="clear" w:color="auto" w:fill="auto"/>
        </w:rPr>
      </w:pPr>
    </w:p>
    <w:p w:rsidR="00B51825" w:rsidRPr="007E2249" w:rsidP="00986131" w14:paraId="2BAB440D" w14:textId="1AB5CF6A">
      <w:pPr>
        <w:spacing w:line="240" w:lineRule="auto"/>
        <w:jc w:val="center"/>
        <w:rPr>
          <w:color w:val="auto"/>
          <w:shd w:val="clear" w:color="auto" w:fill="auto"/>
        </w:rPr>
      </w:pPr>
      <w:r w:rsidRPr="007E2249">
        <w:rPr>
          <w:b/>
          <w:bCs/>
          <w:u w:val="single"/>
        </w:rPr>
        <w:t>CERTIFICATE OF SERVICE</w:t>
      </w:r>
    </w:p>
    <w:p w:rsidR="00B51825" w:rsidRPr="007E2249" w:rsidP="00B51825" w14:paraId="645E6F67" w14:textId="3029F461">
      <w:pPr>
        <w:widowControl w:val="0"/>
        <w:rPr>
          <w:color w:val="auto"/>
          <w:shd w:val="clear" w:color="auto" w:fill="auto"/>
        </w:rPr>
      </w:pPr>
      <w:r w:rsidRPr="007E2249">
        <w:tab/>
        <w:t xml:space="preserve">It is hereby certified that a copy of the foregoing has been served by email on all parties of record who have provided an email address on this the </w:t>
      </w:r>
      <w:r w:rsidR="00216A11">
        <w:t>31</w:t>
      </w:r>
      <w:r w:rsidR="002B0F0A">
        <w:t>th</w:t>
      </w:r>
      <w:r w:rsidRPr="007E2249">
        <w:t xml:space="preserve"> day of </w:t>
      </w:r>
      <w:r w:rsidR="002B0F0A">
        <w:t>March</w:t>
      </w:r>
      <w:r w:rsidRPr="007E2249">
        <w:t xml:space="preserve">, </w:t>
      </w:r>
      <w:r w:rsidR="002B0F0A">
        <w:t>2022</w:t>
      </w:r>
      <w:r w:rsidRPr="007E2249">
        <w:t xml:space="preserve">, in accordance with the Commission’s </w:t>
      </w:r>
      <w:r>
        <w:t xml:space="preserve">Second </w:t>
      </w:r>
      <w:r w:rsidRPr="007E2249">
        <w:t>Order Suspending Rules</w:t>
      </w:r>
      <w:r>
        <w:t>,</w:t>
      </w:r>
      <w:r w:rsidRPr="007E2249">
        <w:t xml:space="preserve"> issued on July 16, 2020, in Project</w:t>
      </w:r>
      <w:r w:rsidR="003342AF">
        <w:t> </w:t>
      </w:r>
      <w:r w:rsidRPr="007E2249">
        <w:t>No.</w:t>
      </w:r>
      <w:r w:rsidR="003342AF">
        <w:t> </w:t>
      </w:r>
      <w:r w:rsidRPr="007E2249">
        <w:t>50664.</w:t>
      </w:r>
    </w:p>
    <w:p w:rsidR="00B51825" w:rsidRPr="007E2249" w:rsidP="00B51825" w14:paraId="15E4A39A" w14:textId="77777777">
      <w:pPr>
        <w:widowControl w:val="0"/>
        <w:ind w:left="5040"/>
        <w:rPr>
          <w:color w:val="auto"/>
          <w:shd w:val="clear" w:color="auto" w:fill="auto"/>
        </w:rPr>
      </w:pPr>
    </w:p>
    <w:p w:rsidR="00BE74F3" w:rsidRPr="00030F9F" w:rsidP="00B06869" w14:paraId="691E4BE9" w14:textId="43744C5A">
      <w:pPr>
        <w:widowControl w:val="0"/>
        <w:ind w:left="5040"/>
        <w:rPr>
          <w:i/>
          <w:color w:val="auto"/>
          <w:u w:val="single"/>
          <w:shd w:val="clear" w:color="auto" w:fill="auto"/>
        </w:rPr>
        <w:sectPr w:rsidSect="0098183E">
          <w:headerReference w:type="even" r:id="rId4"/>
          <w:headerReference w:type="default" r:id="rId5"/>
          <w:footerReference w:type="even" r:id="rId6"/>
          <w:footerReference w:type="default" r:id="rId7"/>
          <w:headerReference w:type="first" r:id="rId8"/>
          <w:footerReference w:type="first" r:id="rId9"/>
          <w:pgSz w:w="12240" w:h="15840"/>
          <w:pgMar w:top="1440" w:right="1440" w:bottom="1440" w:left="1440" w:header="720" w:footer="720" w:gutter="0"/>
          <w:cols w:space="720"/>
          <w:docGrid w:linePitch="360"/>
        </w:sectPr>
      </w:pPr>
      <w:r>
        <w:rPr>
          <w:i/>
          <w:u w:val="single"/>
        </w:rPr>
        <w:tab/>
        <w:t>/s/ Michele M. Gibson</w:t>
      </w:r>
      <w:r>
        <w:rPr>
          <w:i/>
          <w:u w:val="single"/>
        </w:rPr>
        <w:tab/>
      </w:r>
      <w:r>
        <w:rPr>
          <w:i/>
          <w:u w:val="single"/>
        </w:rPr>
        <w:tab/>
      </w:r>
      <w:r>
        <w:rPr>
          <w:i/>
          <w:u w:val="single"/>
        </w:rPr>
        <w:tab/>
      </w:r>
      <w:bookmarkStart w:id="0" w:name="_GoBack"/>
      <w:bookmarkEnd w:id="0"/>
    </w:p>
    <w:p w:rsidR="00B06869" w:rsidP="00B06869" w14:paraId="3F59F55B" w14:textId="77777777">
      <w:pPr>
        <w:spacing w:line="240" w:lineRule="auto"/>
        <w:jc w:val="center"/>
        <w:rPr>
          <w:b/>
          <w:bCs/>
          <w:color w:val="auto"/>
          <w:sz w:val="32"/>
          <w:szCs w:val="32"/>
          <w:u w:val="single"/>
          <w:shd w:val="clear" w:color="auto" w:fill="auto"/>
        </w:rPr>
      </w:pPr>
      <w:bookmarkStart w:id="1" w:name="_Hlk63333395"/>
    </w:p>
    <w:p w:rsidR="00B06869" w:rsidP="00B06869" w14:paraId="5300E603" w14:textId="77777777">
      <w:pPr>
        <w:spacing w:line="240" w:lineRule="auto"/>
        <w:jc w:val="center"/>
        <w:rPr>
          <w:b/>
          <w:bCs/>
          <w:color w:val="auto"/>
          <w:sz w:val="32"/>
          <w:szCs w:val="32"/>
          <w:u w:val="single"/>
          <w:shd w:val="clear" w:color="auto" w:fill="auto"/>
        </w:rPr>
      </w:pPr>
    </w:p>
    <w:p w:rsidR="00F81562" w14:paraId="6A3AA20B" w14:textId="77777777">
      <w:pPr>
        <w:spacing w:line="240" w:lineRule="auto"/>
        <w:jc w:val="left"/>
        <w:rPr>
          <w:b/>
          <w:bCs/>
          <w:color w:val="auto"/>
          <w:sz w:val="32"/>
          <w:szCs w:val="32"/>
          <w:u w:val="single"/>
          <w:shd w:val="clear" w:color="auto" w:fill="auto"/>
        </w:rPr>
      </w:pPr>
      <w:r>
        <w:rPr>
          <w:b/>
          <w:bCs/>
          <w:sz w:val="32"/>
          <w:szCs w:val="32"/>
          <w:u w:val="single"/>
        </w:rPr>
        <w:br w:type="page"/>
      </w:r>
    </w:p>
    <w:p w:rsidR="00BE74F3" w:rsidRPr="00BE74F3" w:rsidP="00B06869" w14:paraId="0097A5BF" w14:textId="2ABB3059">
      <w:pPr>
        <w:spacing w:line="240" w:lineRule="auto"/>
        <w:jc w:val="center"/>
        <w:rPr>
          <w:b/>
          <w:bCs/>
          <w:color w:val="auto"/>
          <w:u w:val="single"/>
          <w:shd w:val="clear" w:color="auto" w:fill="auto"/>
        </w:rPr>
      </w:pPr>
      <w:r w:rsidRPr="00BE74F3">
        <w:rPr>
          <w:b/>
          <w:bCs/>
          <w:sz w:val="32"/>
          <w:szCs w:val="32"/>
          <w:u w:val="single"/>
        </w:rPr>
        <w:t>Attachment 1</w:t>
      </w:r>
    </w:p>
    <w:p w:rsidR="00B06869" w:rsidP="00B06869" w14:paraId="2587CC20" w14:textId="77777777">
      <w:pPr>
        <w:spacing w:line="240" w:lineRule="auto"/>
        <w:jc w:val="center"/>
        <w:rPr>
          <w:b/>
          <w:bCs/>
          <w:color w:val="auto"/>
          <w:sz w:val="28"/>
          <w:szCs w:val="28"/>
          <w:shd w:val="clear" w:color="auto" w:fill="auto"/>
        </w:rPr>
      </w:pPr>
      <w:bookmarkEnd w:id="1"/>
    </w:p>
    <w:p w:rsidR="00986131" w:rsidP="00B06869" w14:paraId="2A4A239E" w14:textId="63D898C5">
      <w:pPr>
        <w:spacing w:line="240" w:lineRule="auto"/>
        <w:jc w:val="center"/>
        <w:rPr>
          <w:b/>
          <w:bCs/>
          <w:color w:val="auto"/>
          <w:shd w:val="clear" w:color="auto" w:fill="auto"/>
        </w:rPr>
        <w:sectPr w:rsidSect="00B06869">
          <w:footerReference w:type="default" r:id="rId10"/>
          <w:type w:val="continuous"/>
          <w:pgSz w:w="12240" w:h="15840"/>
          <w:pgMar w:top="1440" w:right="1440" w:bottom="1440" w:left="1440" w:header="720" w:footer="720" w:gutter="0"/>
          <w:cols w:space="720"/>
          <w:docGrid w:linePitch="360"/>
        </w:sectPr>
      </w:pPr>
      <w:r>
        <w:rPr>
          <w:b/>
          <w:bCs/>
          <w:sz w:val="28"/>
          <w:szCs w:val="28"/>
        </w:rPr>
        <w:t>TPWD Letter Agreement</w:t>
      </w:r>
    </w:p>
    <w:p w:rsidR="00B06869" w:rsidRPr="00E933A4" w:rsidP="00E933A4" w14:paraId="38DC291E" w14:textId="4D70100C">
      <w:pPr>
        <w:spacing w:line="240" w:lineRule="auto"/>
        <w:jc w:val="left"/>
        <w:rPr>
          <w:b/>
          <w:color w:val="auto"/>
          <w:u w:val="single"/>
          <w:shd w:val="clear" w:color="auto" w:fill="auto"/>
        </w:rPr>
      </w:pPr>
    </w:p>
    <w:sectPr w:rsidSect="00BE74F3">
      <w:footerReference w:type="default" r:id="rId1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2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C78EF" w14:paraId="6E549C8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6131" w:rsidP="00B04030" w14:paraId="3CD6F717" w14:textId="75DC2A07">
    <w:pPr>
      <w:pStyle w:val="Footer"/>
      <w:spacing w:line="240" w:lineRule="auto"/>
      <w:rPr>
        <w:rFonts w:ascii="Times New Roman Bold" w:hAnsi="Times New Roman Bold"/>
        <w:b/>
        <w:smallCaps/>
        <w:color w:val="auto"/>
        <w:sz w:val="20"/>
        <w:szCs w:val="20"/>
        <w:u w:val="single"/>
        <w:shd w:val="clear" w:color="auto" w:fill="auto"/>
      </w:rPr>
    </w:pPr>
    <w:r>
      <w:rPr>
        <w:rFonts w:ascii="Times New Roman Bold" w:hAnsi="Times New Roman Bold"/>
        <w:b/>
        <w:smallCaps/>
        <w:sz w:val="20"/>
        <w:szCs w:val="20"/>
        <w:u w:val="single"/>
      </w:rPr>
      <w:t>Unopposed</w:t>
    </w:r>
    <w:r>
      <w:rPr>
        <w:rFonts w:ascii="Times New Roman Bold" w:hAnsi="Times New Roman Bold"/>
        <w:b/>
        <w:smallCaps/>
        <w:sz w:val="20"/>
        <w:szCs w:val="20"/>
        <w:u w:val="single"/>
      </w:rPr>
      <w:t xml:space="preserve"> </w:t>
    </w:r>
    <w:r w:rsidRPr="00E933A4" w:rsidR="00E933A4">
      <w:rPr>
        <w:rFonts w:ascii="Times New Roman Bold" w:hAnsi="Times New Roman Bold"/>
        <w:b/>
        <w:smallCaps/>
        <w:sz w:val="20"/>
        <w:szCs w:val="20"/>
        <w:u w:val="single"/>
      </w:rPr>
      <w:t>Motion to Admit Evidence</w:t>
    </w:r>
    <w:r>
      <w:rPr>
        <w:rFonts w:ascii="Times New Roman Bold" w:hAnsi="Times New Roman Bold"/>
        <w:b/>
        <w:smallCaps/>
        <w:sz w:val="20"/>
        <w:szCs w:val="20"/>
        <w:u w:val="single"/>
      </w:rPr>
      <w:t>,</w:t>
    </w:r>
  </w:p>
  <w:p w:rsidR="008840AB" w:rsidRPr="00BD1117" w:rsidP="00B04030" w14:paraId="51565F88" w14:textId="7D80C4C5">
    <w:pPr>
      <w:pStyle w:val="Footer"/>
      <w:spacing w:line="240" w:lineRule="auto"/>
      <w:rPr>
        <w:rStyle w:val="DocID"/>
        <w:rFonts w:ascii="Times New Roman Bold" w:hAnsi="Times New Roman Bold"/>
        <w:b/>
        <w:color w:val="auto"/>
        <w:sz w:val="20"/>
        <w:szCs w:val="20"/>
        <w:u w:val="single"/>
        <w:shd w:val="clear" w:color="auto" w:fill="auto"/>
      </w:rPr>
    </w:pPr>
    <w:r>
      <w:rPr>
        <w:rFonts w:ascii="Times New Roman Bold" w:hAnsi="Times New Roman Bold"/>
        <w:b/>
        <w:smallCaps/>
        <w:sz w:val="20"/>
        <w:szCs w:val="20"/>
        <w:u w:val="single"/>
      </w:rPr>
      <w:t>Dismiss and Remand Docket</w:t>
    </w:r>
    <w:r w:rsidR="00A8074A">
      <w:rPr>
        <w:rFonts w:ascii="Times New Roman Bold" w:hAnsi="Times New Roman Bold"/>
        <w:b/>
        <w:sz w:val="20"/>
        <w:szCs w:val="20"/>
      </w:rPr>
      <w:t xml:space="preserve"> </w:t>
    </w:r>
    <w:r w:rsidR="00A8074A">
      <w:rPr>
        <w:rFonts w:ascii="Times New Roman Bold" w:hAnsi="Times New Roman Bold"/>
        <w:b/>
        <w:sz w:val="20"/>
        <w:szCs w:val="20"/>
      </w:rPr>
      <w:tab/>
    </w:r>
    <w:r w:rsidRPr="00C93E7D" w:rsidR="00AC0C23">
      <w:rPr>
        <w:rFonts w:ascii="Times New Roman Bold" w:hAnsi="Times New Roman Bold"/>
        <w:b/>
        <w:sz w:val="20"/>
        <w:szCs w:val="20"/>
      </w:rPr>
      <w:t xml:space="preserve">– Page </w:t>
    </w:r>
    <w:r w:rsidRPr="00C93E7D" w:rsidR="00AC0C23">
      <w:rPr>
        <w:rFonts w:ascii="Times New Roman Bold" w:hAnsi="Times New Roman Bold"/>
        <w:b/>
        <w:bCs/>
        <w:sz w:val="20"/>
        <w:szCs w:val="20"/>
      </w:rPr>
      <w:fldChar w:fldCharType="begin"/>
    </w:r>
    <w:r w:rsidRPr="00C93E7D" w:rsidR="00AC0C23">
      <w:rPr>
        <w:rFonts w:ascii="Times New Roman Bold" w:hAnsi="Times New Roman Bold"/>
        <w:b/>
        <w:bCs/>
        <w:sz w:val="20"/>
        <w:szCs w:val="20"/>
      </w:rPr>
      <w:instrText xml:space="preserve"> PAGE  \* Arabic  \* MERGEFORMAT </w:instrText>
    </w:r>
    <w:r w:rsidRPr="00C93E7D" w:rsidR="00AC0C23">
      <w:rPr>
        <w:rFonts w:ascii="Times New Roman Bold" w:hAnsi="Times New Roman Bold"/>
        <w:b/>
        <w:bCs/>
        <w:sz w:val="20"/>
        <w:szCs w:val="20"/>
      </w:rPr>
      <w:fldChar w:fldCharType="separate"/>
    </w:r>
    <w:r w:rsidR="00030F9F">
      <w:rPr>
        <w:rFonts w:ascii="Times New Roman Bold" w:hAnsi="Times New Roman Bold"/>
        <w:b/>
        <w:bCs/>
        <w:noProof/>
        <w:sz w:val="20"/>
        <w:szCs w:val="20"/>
      </w:rPr>
      <w:t>3</w:t>
    </w:r>
    <w:r w:rsidRPr="00C93E7D" w:rsidR="00AC0C23">
      <w:rPr>
        <w:rFonts w:ascii="Times New Roman Bold" w:hAnsi="Times New Roman Bold"/>
        <w:b/>
        <w:bCs/>
        <w:sz w:val="20"/>
        <w:szCs w:val="20"/>
      </w:rPr>
      <w:fldChar w:fldCharType="end"/>
    </w:r>
    <w:r w:rsidRPr="00C93E7D" w:rsidR="00AC0C23">
      <w:rPr>
        <w:rFonts w:ascii="Times New Roman Bold" w:hAnsi="Times New Roman Bold"/>
        <w:b/>
        <w:sz w:val="20"/>
        <w:szCs w:val="20"/>
      </w:rPr>
      <w:t xml:space="preserve"> of </w:t>
    </w:r>
    <w:r w:rsidR="00986131">
      <w:rPr>
        <w:rFonts w:ascii="Times New Roman Bold" w:hAnsi="Times New Roman Bold"/>
        <w:b/>
        <w:bCs/>
        <w:sz w:val="20"/>
        <w:szCs w:val="20"/>
      </w:rPr>
      <w:t>3</w:t>
    </w:r>
    <w:r w:rsidR="00A92EFB">
      <w:rPr>
        <w:rFonts w:ascii="Times New Roman Bold" w:hAnsi="Times New Roman Bold"/>
        <w:b/>
        <w:bCs/>
        <w:sz w:val="20"/>
        <w:szCs w:val="20"/>
      </w:rPr>
      <w:t xml:space="preserve">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C78EF" w14:paraId="19FCF168" w14:textId="77777777">
    <w:pPr>
      <w:pStyle w:val="Footer"/>
      <w:rPr>
        <w:color w:val="auto"/>
        <w:shd w:val="clear" w:color="auto" w:fill="aut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06869" w:rsidRPr="00BD1117" w:rsidP="00B04030" w14:paraId="79453B3D" w14:textId="77777777">
    <w:pPr>
      <w:pStyle w:val="Footer"/>
      <w:spacing w:line="240" w:lineRule="auto"/>
      <w:rPr>
        <w:rStyle w:val="DocID"/>
        <w:rFonts w:ascii="Times New Roman Bold" w:hAnsi="Times New Roman Bold"/>
        <w:b/>
        <w:color w:val="auto"/>
        <w:sz w:val="20"/>
        <w:szCs w:val="20"/>
        <w:u w:val="single"/>
        <w:shd w:val="clear" w:color="auto" w:fill="auto"/>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06869" w:rsidRPr="00BD1117" w:rsidP="00B04030" w14:paraId="2F8AE739" w14:textId="77777777">
    <w:pPr>
      <w:pStyle w:val="Footer"/>
      <w:spacing w:line="240" w:lineRule="auto"/>
      <w:rPr>
        <w:rStyle w:val="DocID"/>
        <w:rFonts w:ascii="Times New Roman Bold" w:hAnsi="Times New Roman Bold"/>
        <w:b/>
        <w:color w:val="auto"/>
        <w:sz w:val="20"/>
        <w:szCs w:val="20"/>
        <w:u w:val="single"/>
        <w:shd w:val="clear" w:color="auto" w:fill="auto"/>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C78EF" w14:paraId="1FD2503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C78EF" w14:paraId="6433C84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C78EF" w14:paraId="09CEB208"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88"/>
    <w:multiLevelType w:val="singleLevel"/>
    <w:tmpl w:val="91BC64F8"/>
    <w:lvl w:ilvl="0">
      <w:start w:val="1"/>
      <w:numFmt w:val="decimal"/>
      <w:pStyle w:val="ListNumber"/>
      <w:lvlText w:val="%1."/>
      <w:lvlJc w:val="left"/>
      <w:pPr>
        <w:tabs>
          <w:tab w:val="num" w:pos="360"/>
        </w:tabs>
        <w:ind w:left="360" w:hanging="360"/>
      </w:pPr>
    </w:lvl>
  </w:abstractNum>
  <w:abstractNum w:abstractNumId="1">
    <w:nsid w:val="FFFFFF89"/>
    <w:multiLevelType w:val="singleLevel"/>
    <w:tmpl w:val="C62E55A2"/>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15CD01E2"/>
    <w:multiLevelType w:val="hybridMultilevel"/>
    <w:tmpl w:val="D4B4AA6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
    <w:nsid w:val="17F838EE"/>
    <w:multiLevelType w:val="hybridMultilevel"/>
    <w:tmpl w:val="18666894"/>
    <w:lvl w:ilvl="0">
      <w:start w:val="1"/>
      <w:numFmt w:val="decimal"/>
      <w:pStyle w:val="LN1ListNumber"/>
      <w:lvlText w:val="%1."/>
      <w:lvlJc w:val="left"/>
      <w:pPr>
        <w:tabs>
          <w:tab w:val="num" w:pos="720"/>
        </w:tabs>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18E66270"/>
    <w:multiLevelType w:val="hybridMultilevel"/>
    <w:tmpl w:val="650010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ABA7749"/>
    <w:multiLevelType w:val="hybridMultilevel"/>
    <w:tmpl w:val="FE3C118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nsid w:val="215A1F91"/>
    <w:multiLevelType w:val="hybridMultilevel"/>
    <w:tmpl w:val="D5300AB2"/>
    <w:lvl w:ilvl="0">
      <w:start w:val="1"/>
      <w:numFmt w:val="bullet"/>
      <w:pStyle w:val="LBListBullet"/>
      <w:lvlText w:val=""/>
      <w:lvlJc w:val="left"/>
      <w:pPr>
        <w:tabs>
          <w:tab w:val="num" w:pos="720"/>
        </w:tabs>
        <w:ind w:left="720" w:hanging="72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28452BC7"/>
    <w:multiLevelType w:val="hybridMultilevel"/>
    <w:tmpl w:val="51769F3C"/>
    <w:lvl w:ilvl="0">
      <w:start w:val="1"/>
      <w:numFmt w:val="upperRoman"/>
      <w:pStyle w:val="TBCUTitleBoldCenterUnderline"/>
      <w:lvlText w:val="%1."/>
      <w:lvlJc w:val="left"/>
      <w:pPr>
        <w:ind w:left="720" w:hanging="360"/>
      </w:pPr>
      <w:rPr>
        <w:rFonts w:hint="default"/>
        <w:b/>
        <w:i w:val="0"/>
        <w:u w:val="none"/>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4DDE0733"/>
    <w:multiLevelType w:val="hybridMultilevel"/>
    <w:tmpl w:val="A2226790"/>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528E5257"/>
    <w:multiLevelType w:val="hybridMultilevel"/>
    <w:tmpl w:val="2FF4FC06"/>
    <w:lvl w:ilvl="0">
      <w:start w:val="1"/>
      <w:numFmt w:val="bullet"/>
      <w:lvlText w:val=""/>
      <w:lvlJc w:val="left"/>
      <w:pPr>
        <w:ind w:left="1500" w:hanging="360"/>
      </w:pPr>
      <w:rPr>
        <w:rFonts w:ascii="Symbol" w:hAnsi="Symbol" w:hint="default"/>
      </w:rPr>
    </w:lvl>
    <w:lvl w:ilvl="1" w:tentative="1">
      <w:start w:val="1"/>
      <w:numFmt w:val="bullet"/>
      <w:lvlText w:val="o"/>
      <w:lvlJc w:val="left"/>
      <w:pPr>
        <w:ind w:left="2220" w:hanging="360"/>
      </w:pPr>
      <w:rPr>
        <w:rFonts w:ascii="Courier New" w:hAnsi="Courier New" w:cs="Courier New" w:hint="default"/>
      </w:rPr>
    </w:lvl>
    <w:lvl w:ilvl="2" w:tentative="1">
      <w:start w:val="1"/>
      <w:numFmt w:val="bullet"/>
      <w:lvlText w:val=""/>
      <w:lvlJc w:val="left"/>
      <w:pPr>
        <w:ind w:left="2940" w:hanging="360"/>
      </w:pPr>
      <w:rPr>
        <w:rFonts w:ascii="Wingdings" w:hAnsi="Wingdings" w:hint="default"/>
      </w:rPr>
    </w:lvl>
    <w:lvl w:ilvl="3" w:tentative="1">
      <w:start w:val="1"/>
      <w:numFmt w:val="bullet"/>
      <w:lvlText w:val=""/>
      <w:lvlJc w:val="left"/>
      <w:pPr>
        <w:ind w:left="3660" w:hanging="360"/>
      </w:pPr>
      <w:rPr>
        <w:rFonts w:ascii="Symbol" w:hAnsi="Symbol" w:hint="default"/>
      </w:rPr>
    </w:lvl>
    <w:lvl w:ilvl="4" w:tentative="1">
      <w:start w:val="1"/>
      <w:numFmt w:val="bullet"/>
      <w:lvlText w:val="o"/>
      <w:lvlJc w:val="left"/>
      <w:pPr>
        <w:ind w:left="4380" w:hanging="360"/>
      </w:pPr>
      <w:rPr>
        <w:rFonts w:ascii="Courier New" w:hAnsi="Courier New" w:cs="Courier New" w:hint="default"/>
      </w:rPr>
    </w:lvl>
    <w:lvl w:ilvl="5" w:tentative="1">
      <w:start w:val="1"/>
      <w:numFmt w:val="bullet"/>
      <w:lvlText w:val=""/>
      <w:lvlJc w:val="left"/>
      <w:pPr>
        <w:ind w:left="5100" w:hanging="360"/>
      </w:pPr>
      <w:rPr>
        <w:rFonts w:ascii="Wingdings" w:hAnsi="Wingdings" w:hint="default"/>
      </w:rPr>
    </w:lvl>
    <w:lvl w:ilvl="6" w:tentative="1">
      <w:start w:val="1"/>
      <w:numFmt w:val="bullet"/>
      <w:lvlText w:val=""/>
      <w:lvlJc w:val="left"/>
      <w:pPr>
        <w:ind w:left="5820" w:hanging="360"/>
      </w:pPr>
      <w:rPr>
        <w:rFonts w:ascii="Symbol" w:hAnsi="Symbol" w:hint="default"/>
      </w:rPr>
    </w:lvl>
    <w:lvl w:ilvl="7" w:tentative="1">
      <w:start w:val="1"/>
      <w:numFmt w:val="bullet"/>
      <w:lvlText w:val="o"/>
      <w:lvlJc w:val="left"/>
      <w:pPr>
        <w:ind w:left="6540" w:hanging="360"/>
      </w:pPr>
      <w:rPr>
        <w:rFonts w:ascii="Courier New" w:hAnsi="Courier New" w:cs="Courier New" w:hint="default"/>
      </w:rPr>
    </w:lvl>
    <w:lvl w:ilvl="8" w:tentative="1">
      <w:start w:val="1"/>
      <w:numFmt w:val="bullet"/>
      <w:lvlText w:val=""/>
      <w:lvlJc w:val="left"/>
      <w:pPr>
        <w:ind w:left="7260" w:hanging="360"/>
      </w:pPr>
      <w:rPr>
        <w:rFonts w:ascii="Wingdings" w:hAnsi="Wingdings" w:hint="default"/>
      </w:rPr>
    </w:lvl>
  </w:abstractNum>
  <w:abstractNum w:abstractNumId="10">
    <w:nsid w:val="66895231"/>
    <w:multiLevelType w:val="hybridMultilevel"/>
    <w:tmpl w:val="2786B74A"/>
    <w:lvl w:ilvl="0">
      <w:start w:val="1"/>
      <w:numFmt w:val="upperLetter"/>
      <w:pStyle w:val="LN2ListNumber"/>
      <w:lvlText w:val="%1."/>
      <w:lvlJc w:val="left"/>
      <w:pPr>
        <w:tabs>
          <w:tab w:val="num" w:pos="720"/>
        </w:tabs>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758A09F5"/>
    <w:multiLevelType w:val="hybridMultilevel"/>
    <w:tmpl w:val="77E290B6"/>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10"/>
  </w:num>
  <w:num w:numId="4">
    <w:abstractNumId w:val="6"/>
  </w:num>
  <w:num w:numId="5">
    <w:abstractNumId w:val="3"/>
  </w:num>
  <w:num w:numId="6">
    <w:abstractNumId w:val="10"/>
  </w:num>
  <w:num w:numId="7">
    <w:abstractNumId w:val="1"/>
  </w:num>
  <w:num w:numId="8">
    <w:abstractNumId w:val="0"/>
  </w:num>
  <w:num w:numId="9">
    <w:abstractNumId w:val="8"/>
  </w:num>
  <w:num w:numId="10">
    <w:abstractNumId w:val="11"/>
  </w:num>
  <w:num w:numId="11">
    <w:abstractNumId w:val="7"/>
  </w:num>
  <w:num w:numId="12">
    <w:abstractNumId w:val="5"/>
  </w:num>
  <w:num w:numId="13">
    <w:abstractNumId w:val="2"/>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CFD"/>
    <w:rsid w:val="00015A60"/>
    <w:rsid w:val="00026A29"/>
    <w:rsid w:val="00030CB2"/>
    <w:rsid w:val="00030F9F"/>
    <w:rsid w:val="00033714"/>
    <w:rsid w:val="00033A89"/>
    <w:rsid w:val="00037122"/>
    <w:rsid w:val="00045822"/>
    <w:rsid w:val="00047210"/>
    <w:rsid w:val="00053A49"/>
    <w:rsid w:val="000709C8"/>
    <w:rsid w:val="00072A6F"/>
    <w:rsid w:val="00074041"/>
    <w:rsid w:val="00077336"/>
    <w:rsid w:val="00077767"/>
    <w:rsid w:val="00094A51"/>
    <w:rsid w:val="000A242A"/>
    <w:rsid w:val="000B1E55"/>
    <w:rsid w:val="000B3B48"/>
    <w:rsid w:val="000B55C5"/>
    <w:rsid w:val="000B7971"/>
    <w:rsid w:val="000C0D7A"/>
    <w:rsid w:val="000C61CD"/>
    <w:rsid w:val="000C6555"/>
    <w:rsid w:val="000C78EF"/>
    <w:rsid w:val="000D1FD3"/>
    <w:rsid w:val="000D6330"/>
    <w:rsid w:val="000D7774"/>
    <w:rsid w:val="0011092A"/>
    <w:rsid w:val="00115CAC"/>
    <w:rsid w:val="00117088"/>
    <w:rsid w:val="0012240E"/>
    <w:rsid w:val="001262E3"/>
    <w:rsid w:val="00132F15"/>
    <w:rsid w:val="00147B80"/>
    <w:rsid w:val="0016010E"/>
    <w:rsid w:val="0019615A"/>
    <w:rsid w:val="001B39BB"/>
    <w:rsid w:val="001B51E9"/>
    <w:rsid w:val="001C216B"/>
    <w:rsid w:val="001C6FBC"/>
    <w:rsid w:val="001D09D1"/>
    <w:rsid w:val="001D6DDE"/>
    <w:rsid w:val="001E0C2C"/>
    <w:rsid w:val="001E3227"/>
    <w:rsid w:val="001F6697"/>
    <w:rsid w:val="00201907"/>
    <w:rsid w:val="00204CC5"/>
    <w:rsid w:val="00213176"/>
    <w:rsid w:val="00215C9B"/>
    <w:rsid w:val="00216A11"/>
    <w:rsid w:val="002230A8"/>
    <w:rsid w:val="00225953"/>
    <w:rsid w:val="00227F70"/>
    <w:rsid w:val="002466D2"/>
    <w:rsid w:val="00252B5B"/>
    <w:rsid w:val="00254435"/>
    <w:rsid w:val="0026359C"/>
    <w:rsid w:val="00277671"/>
    <w:rsid w:val="00284A8E"/>
    <w:rsid w:val="002A2F86"/>
    <w:rsid w:val="002A7FBC"/>
    <w:rsid w:val="002B0F0A"/>
    <w:rsid w:val="002C488D"/>
    <w:rsid w:val="002E5718"/>
    <w:rsid w:val="00303623"/>
    <w:rsid w:val="00311F33"/>
    <w:rsid w:val="0031775D"/>
    <w:rsid w:val="003342AF"/>
    <w:rsid w:val="00334445"/>
    <w:rsid w:val="00360C5A"/>
    <w:rsid w:val="003669C9"/>
    <w:rsid w:val="00373A45"/>
    <w:rsid w:val="00377675"/>
    <w:rsid w:val="00377FB1"/>
    <w:rsid w:val="003875B1"/>
    <w:rsid w:val="003B385C"/>
    <w:rsid w:val="003B7A5C"/>
    <w:rsid w:val="003C7C95"/>
    <w:rsid w:val="003E2A21"/>
    <w:rsid w:val="003E2E66"/>
    <w:rsid w:val="003F3B7F"/>
    <w:rsid w:val="00401E96"/>
    <w:rsid w:val="00406157"/>
    <w:rsid w:val="00410ACC"/>
    <w:rsid w:val="004203A6"/>
    <w:rsid w:val="00427B96"/>
    <w:rsid w:val="004452C0"/>
    <w:rsid w:val="00455564"/>
    <w:rsid w:val="00467B34"/>
    <w:rsid w:val="00476BFD"/>
    <w:rsid w:val="0048692E"/>
    <w:rsid w:val="00487447"/>
    <w:rsid w:val="00495A7E"/>
    <w:rsid w:val="004A4385"/>
    <w:rsid w:val="004A7FFD"/>
    <w:rsid w:val="004C3EA1"/>
    <w:rsid w:val="004C5A13"/>
    <w:rsid w:val="004C6909"/>
    <w:rsid w:val="004D0A15"/>
    <w:rsid w:val="004D497C"/>
    <w:rsid w:val="004E4047"/>
    <w:rsid w:val="004E7027"/>
    <w:rsid w:val="004F253D"/>
    <w:rsid w:val="004F3266"/>
    <w:rsid w:val="004F4849"/>
    <w:rsid w:val="004F5356"/>
    <w:rsid w:val="004F6EB2"/>
    <w:rsid w:val="00512B0A"/>
    <w:rsid w:val="00514947"/>
    <w:rsid w:val="00515A8D"/>
    <w:rsid w:val="00526ACA"/>
    <w:rsid w:val="0053483B"/>
    <w:rsid w:val="00534B44"/>
    <w:rsid w:val="00542E53"/>
    <w:rsid w:val="00576FC4"/>
    <w:rsid w:val="005777EF"/>
    <w:rsid w:val="0058263F"/>
    <w:rsid w:val="005A2AA8"/>
    <w:rsid w:val="005A3F96"/>
    <w:rsid w:val="005A7BC4"/>
    <w:rsid w:val="005B3CED"/>
    <w:rsid w:val="005B409C"/>
    <w:rsid w:val="005C0F9B"/>
    <w:rsid w:val="005D1820"/>
    <w:rsid w:val="005D2516"/>
    <w:rsid w:val="005D2B9A"/>
    <w:rsid w:val="005D3EE9"/>
    <w:rsid w:val="005F2494"/>
    <w:rsid w:val="0062313E"/>
    <w:rsid w:val="0062323E"/>
    <w:rsid w:val="006311F4"/>
    <w:rsid w:val="006357BD"/>
    <w:rsid w:val="00642237"/>
    <w:rsid w:val="00654978"/>
    <w:rsid w:val="00672B5E"/>
    <w:rsid w:val="00674BAD"/>
    <w:rsid w:val="00675447"/>
    <w:rsid w:val="00691231"/>
    <w:rsid w:val="006A5E48"/>
    <w:rsid w:val="006C744E"/>
    <w:rsid w:val="006D0010"/>
    <w:rsid w:val="006D6241"/>
    <w:rsid w:val="006D7CB9"/>
    <w:rsid w:val="006E5292"/>
    <w:rsid w:val="006F7D81"/>
    <w:rsid w:val="00704CCF"/>
    <w:rsid w:val="00705F26"/>
    <w:rsid w:val="00711280"/>
    <w:rsid w:val="007217A3"/>
    <w:rsid w:val="00730BCA"/>
    <w:rsid w:val="0073450D"/>
    <w:rsid w:val="0073726E"/>
    <w:rsid w:val="0074485A"/>
    <w:rsid w:val="007533B2"/>
    <w:rsid w:val="00765790"/>
    <w:rsid w:val="0077009E"/>
    <w:rsid w:val="00774CCC"/>
    <w:rsid w:val="007825C5"/>
    <w:rsid w:val="00786837"/>
    <w:rsid w:val="007974A1"/>
    <w:rsid w:val="007B142C"/>
    <w:rsid w:val="007C32BB"/>
    <w:rsid w:val="007C4CB4"/>
    <w:rsid w:val="007C5923"/>
    <w:rsid w:val="007D4F8E"/>
    <w:rsid w:val="007D68C7"/>
    <w:rsid w:val="007D6D39"/>
    <w:rsid w:val="007E2249"/>
    <w:rsid w:val="00804B5F"/>
    <w:rsid w:val="00831ABA"/>
    <w:rsid w:val="00832082"/>
    <w:rsid w:val="008320B6"/>
    <w:rsid w:val="00846B25"/>
    <w:rsid w:val="00850BBA"/>
    <w:rsid w:val="00862DFB"/>
    <w:rsid w:val="008770C0"/>
    <w:rsid w:val="00882345"/>
    <w:rsid w:val="008840AB"/>
    <w:rsid w:val="008A5881"/>
    <w:rsid w:val="008A5C37"/>
    <w:rsid w:val="008D0EF5"/>
    <w:rsid w:val="008E08D7"/>
    <w:rsid w:val="008F05E9"/>
    <w:rsid w:val="008F0DF7"/>
    <w:rsid w:val="008F3A8E"/>
    <w:rsid w:val="008F66B3"/>
    <w:rsid w:val="008F7946"/>
    <w:rsid w:val="00905B20"/>
    <w:rsid w:val="009133D7"/>
    <w:rsid w:val="00922F7B"/>
    <w:rsid w:val="00934AD9"/>
    <w:rsid w:val="00936DE9"/>
    <w:rsid w:val="009764D3"/>
    <w:rsid w:val="0098183E"/>
    <w:rsid w:val="00981D48"/>
    <w:rsid w:val="00982121"/>
    <w:rsid w:val="00986131"/>
    <w:rsid w:val="00986AE7"/>
    <w:rsid w:val="009A6AF8"/>
    <w:rsid w:val="009C081A"/>
    <w:rsid w:val="009D4FA4"/>
    <w:rsid w:val="009F1EE4"/>
    <w:rsid w:val="009F5D57"/>
    <w:rsid w:val="00A115C7"/>
    <w:rsid w:val="00A15C36"/>
    <w:rsid w:val="00A26164"/>
    <w:rsid w:val="00A314ED"/>
    <w:rsid w:val="00A3521B"/>
    <w:rsid w:val="00A42866"/>
    <w:rsid w:val="00A476CC"/>
    <w:rsid w:val="00A53344"/>
    <w:rsid w:val="00A629F7"/>
    <w:rsid w:val="00A62B67"/>
    <w:rsid w:val="00A6308A"/>
    <w:rsid w:val="00A74C37"/>
    <w:rsid w:val="00A8074A"/>
    <w:rsid w:val="00A9223B"/>
    <w:rsid w:val="00A92EFB"/>
    <w:rsid w:val="00A976C3"/>
    <w:rsid w:val="00AA7969"/>
    <w:rsid w:val="00AC0C23"/>
    <w:rsid w:val="00AD562D"/>
    <w:rsid w:val="00AE413C"/>
    <w:rsid w:val="00AF6B1C"/>
    <w:rsid w:val="00B04030"/>
    <w:rsid w:val="00B04B3D"/>
    <w:rsid w:val="00B063B8"/>
    <w:rsid w:val="00B06869"/>
    <w:rsid w:val="00B16033"/>
    <w:rsid w:val="00B40CFD"/>
    <w:rsid w:val="00B43BA1"/>
    <w:rsid w:val="00B51825"/>
    <w:rsid w:val="00B518D7"/>
    <w:rsid w:val="00B61F2D"/>
    <w:rsid w:val="00B81508"/>
    <w:rsid w:val="00B93FFB"/>
    <w:rsid w:val="00BB1993"/>
    <w:rsid w:val="00BB4239"/>
    <w:rsid w:val="00BD1117"/>
    <w:rsid w:val="00BD3031"/>
    <w:rsid w:val="00BD48D4"/>
    <w:rsid w:val="00BE277C"/>
    <w:rsid w:val="00BE74F3"/>
    <w:rsid w:val="00BF06B8"/>
    <w:rsid w:val="00C03FF1"/>
    <w:rsid w:val="00C73D71"/>
    <w:rsid w:val="00C75B97"/>
    <w:rsid w:val="00C768B8"/>
    <w:rsid w:val="00C83B05"/>
    <w:rsid w:val="00C93E7D"/>
    <w:rsid w:val="00CA1658"/>
    <w:rsid w:val="00CA7474"/>
    <w:rsid w:val="00CB402E"/>
    <w:rsid w:val="00CC3345"/>
    <w:rsid w:val="00CC3B26"/>
    <w:rsid w:val="00CD2620"/>
    <w:rsid w:val="00CE28DC"/>
    <w:rsid w:val="00CF2A5F"/>
    <w:rsid w:val="00D056DD"/>
    <w:rsid w:val="00D24EE5"/>
    <w:rsid w:val="00D25140"/>
    <w:rsid w:val="00D418E4"/>
    <w:rsid w:val="00D41992"/>
    <w:rsid w:val="00D511F2"/>
    <w:rsid w:val="00D53A49"/>
    <w:rsid w:val="00D57437"/>
    <w:rsid w:val="00D5769F"/>
    <w:rsid w:val="00D80392"/>
    <w:rsid w:val="00D929EF"/>
    <w:rsid w:val="00D95631"/>
    <w:rsid w:val="00DA4D52"/>
    <w:rsid w:val="00DB0DBF"/>
    <w:rsid w:val="00DB61EB"/>
    <w:rsid w:val="00DB7831"/>
    <w:rsid w:val="00DB7F71"/>
    <w:rsid w:val="00DC1D05"/>
    <w:rsid w:val="00DC342D"/>
    <w:rsid w:val="00DD680E"/>
    <w:rsid w:val="00DE2841"/>
    <w:rsid w:val="00DE4F2B"/>
    <w:rsid w:val="00DF6889"/>
    <w:rsid w:val="00DF7452"/>
    <w:rsid w:val="00E034DC"/>
    <w:rsid w:val="00E13709"/>
    <w:rsid w:val="00E14B2D"/>
    <w:rsid w:val="00E21A03"/>
    <w:rsid w:val="00E238AA"/>
    <w:rsid w:val="00E34659"/>
    <w:rsid w:val="00E3531D"/>
    <w:rsid w:val="00E435D3"/>
    <w:rsid w:val="00E45805"/>
    <w:rsid w:val="00E5326D"/>
    <w:rsid w:val="00E54DA1"/>
    <w:rsid w:val="00E57908"/>
    <w:rsid w:val="00E57C40"/>
    <w:rsid w:val="00E604C7"/>
    <w:rsid w:val="00E77627"/>
    <w:rsid w:val="00E87AB7"/>
    <w:rsid w:val="00E933A4"/>
    <w:rsid w:val="00E94E0A"/>
    <w:rsid w:val="00E9746C"/>
    <w:rsid w:val="00EA4375"/>
    <w:rsid w:val="00EA759E"/>
    <w:rsid w:val="00EB4236"/>
    <w:rsid w:val="00EE10C4"/>
    <w:rsid w:val="00EE4566"/>
    <w:rsid w:val="00EF41B0"/>
    <w:rsid w:val="00F12A25"/>
    <w:rsid w:val="00F170E5"/>
    <w:rsid w:val="00F3005F"/>
    <w:rsid w:val="00F31CE4"/>
    <w:rsid w:val="00F34B14"/>
    <w:rsid w:val="00F74954"/>
    <w:rsid w:val="00F74AA9"/>
    <w:rsid w:val="00F81562"/>
    <w:rsid w:val="00F91D3A"/>
    <w:rsid w:val="00FA0EB4"/>
    <w:rsid w:val="00FB22EB"/>
    <w:rsid w:val="00FC49D6"/>
    <w:rsid w:val="00FD1D3C"/>
    <w:rsid w:val="00FE0F90"/>
    <w:rsid w:val="00FE2286"/>
    <w:rsid w:val="00FE423A"/>
    <w:rsid w:val="00FF1ABA"/>
    <w:rsid w:val="00FF22D2"/>
    <w:rsid w:val="00FF53A3"/>
    <w:rsid w:val="00FF603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7FC65F9E-771D-4043-B5A2-C34B757EE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HAnsi" w:cstheme="minorBidi"/>
        <w:sz w:val="24"/>
        <w:szCs w:val="24"/>
        <w:lang w:val="en-US"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C36"/>
    <w:pPr>
      <w:spacing w:line="360" w:lineRule="auto"/>
      <w:jc w:val="both"/>
    </w:pPr>
  </w:style>
  <w:style w:type="paragraph" w:styleId="Heading1">
    <w:name w:val="heading 1"/>
    <w:basedOn w:val="Normal"/>
    <w:next w:val="Normal"/>
    <w:link w:val="Heading1Char"/>
    <w:uiPriority w:val="99"/>
    <w:qFormat/>
    <w:rsid w:val="00D929EF"/>
    <w:pPr>
      <w:keepNext/>
      <w:keepLines/>
      <w:outlineLvl w:val="0"/>
    </w:pPr>
    <w:rPr>
      <w:rFonts w:eastAsiaTheme="majorEastAsia" w:cstheme="majorBidi"/>
      <w:color w:val="000000" w:themeColor="text1"/>
      <w:szCs w:val="32"/>
    </w:rPr>
  </w:style>
  <w:style w:type="paragraph" w:styleId="Heading2">
    <w:name w:val="heading 2"/>
    <w:basedOn w:val="Normal"/>
    <w:next w:val="Normal"/>
    <w:link w:val="Heading2Char"/>
    <w:uiPriority w:val="99"/>
    <w:semiHidden/>
    <w:unhideWhenUsed/>
    <w:qFormat/>
    <w:rsid w:val="00D929EF"/>
    <w:pPr>
      <w:keepNext/>
      <w:keepLines/>
      <w:ind w:left="720"/>
      <w:outlineLvl w:val="1"/>
    </w:pPr>
    <w:rPr>
      <w:rFonts w:eastAsiaTheme="majorEastAsia" w:cstheme="majorBidi"/>
      <w:color w:val="000000" w:themeColor="text1"/>
      <w:szCs w:val="26"/>
    </w:rPr>
  </w:style>
  <w:style w:type="paragraph" w:styleId="Heading3">
    <w:name w:val="heading 3"/>
    <w:basedOn w:val="Normal"/>
    <w:next w:val="Normal"/>
    <w:link w:val="Heading3Char"/>
    <w:uiPriority w:val="99"/>
    <w:semiHidden/>
    <w:unhideWhenUsed/>
    <w:qFormat/>
    <w:rsid w:val="00D929EF"/>
    <w:pPr>
      <w:keepNext/>
      <w:keepLines/>
      <w:ind w:left="1440"/>
      <w:outlineLvl w:val="2"/>
    </w:pPr>
    <w:rPr>
      <w:rFonts w:eastAsiaTheme="majorEastAsia" w:cstheme="majorBidi"/>
      <w:color w:val="000000" w:themeColor="text1"/>
    </w:rPr>
  </w:style>
  <w:style w:type="paragraph" w:styleId="Heading4">
    <w:name w:val="heading 4"/>
    <w:basedOn w:val="Normal"/>
    <w:next w:val="Normal"/>
    <w:link w:val="Heading4Char"/>
    <w:uiPriority w:val="99"/>
    <w:semiHidden/>
    <w:unhideWhenUsed/>
    <w:qFormat/>
    <w:rsid w:val="00D929EF"/>
    <w:pPr>
      <w:keepNext/>
      <w:keepLines/>
      <w:ind w:left="2160"/>
      <w:outlineLvl w:val="3"/>
    </w:pPr>
    <w:rPr>
      <w:rFonts w:eastAsiaTheme="majorEastAsia" w:cstheme="majorBidi"/>
      <w:iCs/>
      <w:color w:val="000000" w:themeColor="text1"/>
    </w:rPr>
  </w:style>
  <w:style w:type="paragraph" w:styleId="Heading5">
    <w:name w:val="heading 5"/>
    <w:basedOn w:val="Normal"/>
    <w:next w:val="Normal"/>
    <w:link w:val="Heading5Char"/>
    <w:uiPriority w:val="99"/>
    <w:semiHidden/>
    <w:unhideWhenUsed/>
    <w:qFormat/>
    <w:rsid w:val="00D929EF"/>
    <w:pPr>
      <w:keepNext/>
      <w:keepLines/>
      <w:ind w:left="2880"/>
      <w:outlineLvl w:val="4"/>
    </w:pPr>
    <w:rPr>
      <w:rFonts w:eastAsiaTheme="majorEastAsia" w:cstheme="majorBidi"/>
      <w:color w:val="000000" w:themeColor="text1"/>
    </w:rPr>
  </w:style>
  <w:style w:type="paragraph" w:styleId="Heading6">
    <w:name w:val="heading 6"/>
    <w:basedOn w:val="Normal"/>
    <w:next w:val="Normal"/>
    <w:link w:val="Heading6Char"/>
    <w:uiPriority w:val="99"/>
    <w:semiHidden/>
    <w:unhideWhenUsed/>
    <w:qFormat/>
    <w:rsid w:val="00D929EF"/>
    <w:pPr>
      <w:keepNext/>
      <w:keepLines/>
      <w:ind w:left="3600"/>
      <w:outlineLvl w:val="5"/>
    </w:pPr>
    <w:rPr>
      <w:rFonts w:eastAsiaTheme="majorEastAsia" w:cstheme="majorBidi"/>
      <w:color w:val="000000" w:themeColor="text1"/>
    </w:rPr>
  </w:style>
  <w:style w:type="paragraph" w:styleId="Heading7">
    <w:name w:val="heading 7"/>
    <w:basedOn w:val="Normal"/>
    <w:next w:val="Normal"/>
    <w:link w:val="Heading7Char"/>
    <w:uiPriority w:val="99"/>
    <w:semiHidden/>
    <w:unhideWhenUsed/>
    <w:qFormat/>
    <w:rsid w:val="00D929EF"/>
    <w:pPr>
      <w:keepNext/>
      <w:keepLines/>
      <w:ind w:left="4320"/>
      <w:outlineLvl w:val="6"/>
    </w:pPr>
    <w:rPr>
      <w:rFonts w:eastAsiaTheme="majorEastAsia" w:cstheme="majorBidi"/>
      <w:iCs/>
      <w:color w:val="000000" w:themeColor="text1"/>
    </w:rPr>
  </w:style>
  <w:style w:type="paragraph" w:styleId="Heading8">
    <w:name w:val="heading 8"/>
    <w:basedOn w:val="Normal"/>
    <w:next w:val="Normal"/>
    <w:link w:val="Heading8Char"/>
    <w:uiPriority w:val="99"/>
    <w:semiHidden/>
    <w:unhideWhenUsed/>
    <w:qFormat/>
    <w:rsid w:val="00D929EF"/>
    <w:pPr>
      <w:keepNext/>
      <w:keepLines/>
      <w:ind w:left="5040"/>
      <w:outlineLvl w:val="7"/>
    </w:pPr>
    <w:rPr>
      <w:rFonts w:eastAsiaTheme="majorEastAsia" w:cstheme="majorBidi"/>
      <w:color w:val="000000" w:themeColor="text1"/>
      <w:szCs w:val="21"/>
    </w:rPr>
  </w:style>
  <w:style w:type="paragraph" w:styleId="Heading9">
    <w:name w:val="heading 9"/>
    <w:basedOn w:val="Normal"/>
    <w:next w:val="Normal"/>
    <w:link w:val="Heading9Char"/>
    <w:uiPriority w:val="99"/>
    <w:semiHidden/>
    <w:unhideWhenUsed/>
    <w:qFormat/>
    <w:rsid w:val="00D929EF"/>
    <w:pPr>
      <w:keepNext/>
      <w:keepLines/>
      <w:ind w:left="5760"/>
      <w:outlineLvl w:val="8"/>
    </w:pPr>
    <w:rPr>
      <w:rFonts w:eastAsiaTheme="majorEastAsia" w:cstheme="majorBidi"/>
      <w:i/>
      <w:iCs/>
      <w:color w:val="000000" w:themeColor="text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TBodyText">
    <w:name w:val="BT Body Text"/>
    <w:basedOn w:val="Normal"/>
    <w:uiPriority w:val="1"/>
    <w:qFormat/>
    <w:rsid w:val="00D929EF"/>
  </w:style>
  <w:style w:type="paragraph" w:customStyle="1" w:styleId="BTDBodyTextDouble">
    <w:name w:val="BTD Body Text Double"/>
    <w:basedOn w:val="Normal"/>
    <w:uiPriority w:val="1"/>
    <w:qFormat/>
    <w:rsid w:val="00D929EF"/>
    <w:pPr>
      <w:spacing w:after="0" w:line="480" w:lineRule="auto"/>
    </w:pPr>
  </w:style>
  <w:style w:type="paragraph" w:customStyle="1" w:styleId="BLBlock">
    <w:name w:val="BL Block"/>
    <w:basedOn w:val="Normal"/>
    <w:uiPriority w:val="1"/>
    <w:qFormat/>
    <w:rsid w:val="00D929EF"/>
    <w:pPr>
      <w:ind w:left="1440" w:right="1440"/>
    </w:pPr>
  </w:style>
  <w:style w:type="paragraph" w:customStyle="1" w:styleId="BTDFLBodyTextDoubleFLI">
    <w:name w:val="BTDFL Body Text Double FLI"/>
    <w:basedOn w:val="Normal"/>
    <w:uiPriority w:val="1"/>
    <w:qFormat/>
    <w:rsid w:val="00D929EF"/>
    <w:pPr>
      <w:spacing w:after="0" w:line="480" w:lineRule="auto"/>
      <w:ind w:firstLine="720"/>
    </w:pPr>
  </w:style>
  <w:style w:type="paragraph" w:customStyle="1" w:styleId="BTFIBodyTextFirstIndent">
    <w:name w:val="BTFI Body Text First Indent"/>
    <w:basedOn w:val="Normal"/>
    <w:uiPriority w:val="1"/>
    <w:qFormat/>
    <w:rsid w:val="00D929EF"/>
    <w:pPr>
      <w:ind w:firstLine="720"/>
    </w:pPr>
  </w:style>
  <w:style w:type="paragraph" w:customStyle="1" w:styleId="BTFI2BodyTextFirstIndent10">
    <w:name w:val="BTFI2 Body Text First Indent 1.0"/>
    <w:basedOn w:val="Normal"/>
    <w:uiPriority w:val="1"/>
    <w:qFormat/>
    <w:rsid w:val="00D929EF"/>
    <w:pPr>
      <w:ind w:firstLine="1440"/>
    </w:pPr>
  </w:style>
  <w:style w:type="paragraph" w:customStyle="1" w:styleId="BTIBodyTextIndent5">
    <w:name w:val="BTI Body Text Indent .5"/>
    <w:basedOn w:val="Normal"/>
    <w:uiPriority w:val="1"/>
    <w:qFormat/>
    <w:rsid w:val="00D929EF"/>
    <w:pPr>
      <w:ind w:left="720"/>
    </w:pPr>
  </w:style>
  <w:style w:type="paragraph" w:customStyle="1" w:styleId="BTI2BodyTextHangIndent">
    <w:name w:val="BTI2 Body Text Hang Indent"/>
    <w:basedOn w:val="Normal"/>
    <w:uiPriority w:val="1"/>
    <w:qFormat/>
    <w:rsid w:val="00D929EF"/>
    <w:pPr>
      <w:ind w:left="720" w:hanging="720"/>
    </w:pPr>
  </w:style>
  <w:style w:type="paragraph" w:customStyle="1" w:styleId="BTI4BodyTextIndent15">
    <w:name w:val="BTI4 Body Text Indent 1.5"/>
    <w:basedOn w:val="Normal"/>
    <w:uiPriority w:val="1"/>
    <w:qFormat/>
    <w:rsid w:val="00D929EF"/>
    <w:pPr>
      <w:ind w:left="2160"/>
    </w:pPr>
  </w:style>
  <w:style w:type="paragraph" w:customStyle="1" w:styleId="BTI5BodyTextIndent20">
    <w:name w:val="BTI5 Body Text Indent 2.0"/>
    <w:basedOn w:val="Normal"/>
    <w:uiPriority w:val="1"/>
    <w:qFormat/>
    <w:rsid w:val="00D929EF"/>
    <w:pPr>
      <w:ind w:left="2880"/>
    </w:pPr>
  </w:style>
  <w:style w:type="paragraph" w:customStyle="1" w:styleId="BTNSBodyTextNoSpace">
    <w:name w:val="BTNS Body Text No Space"/>
    <w:basedOn w:val="Normal"/>
    <w:uiPriority w:val="1"/>
    <w:qFormat/>
    <w:rsid w:val="00D929EF"/>
    <w:pPr>
      <w:spacing w:after="0"/>
    </w:pPr>
  </w:style>
  <w:style w:type="paragraph" w:customStyle="1" w:styleId="CSCaseStyle">
    <w:name w:val="CS Case Style"/>
    <w:basedOn w:val="Normal"/>
    <w:uiPriority w:val="1"/>
    <w:qFormat/>
    <w:rsid w:val="00D929EF"/>
    <w:pPr>
      <w:tabs>
        <w:tab w:val="left" w:pos="2160"/>
        <w:tab w:val="center" w:pos="4680"/>
        <w:tab w:val="left" w:pos="6120"/>
        <w:tab w:val="right" w:pos="9360"/>
      </w:tabs>
      <w:spacing w:after="0"/>
    </w:pPr>
  </w:style>
  <w:style w:type="paragraph" w:customStyle="1" w:styleId="CTCenteredText">
    <w:name w:val="CT Centered Text"/>
    <w:basedOn w:val="Normal"/>
    <w:uiPriority w:val="1"/>
    <w:qFormat/>
    <w:rsid w:val="00D929EF"/>
    <w:pPr>
      <w:jc w:val="center"/>
    </w:pPr>
  </w:style>
  <w:style w:type="character" w:customStyle="1" w:styleId="Heading1Char">
    <w:name w:val="Heading 1 Char"/>
    <w:basedOn w:val="DefaultParagraphFont"/>
    <w:link w:val="Heading1"/>
    <w:uiPriority w:val="99"/>
    <w:rsid w:val="00D929EF"/>
    <w:rPr>
      <w:rFonts w:eastAsiaTheme="majorEastAsia" w:cstheme="majorBidi"/>
      <w:color w:val="000000" w:themeColor="text1"/>
      <w:szCs w:val="32"/>
    </w:rPr>
  </w:style>
  <w:style w:type="paragraph" w:customStyle="1" w:styleId="LBListBullet">
    <w:name w:val="LB ListBullet"/>
    <w:basedOn w:val="Normal"/>
    <w:uiPriority w:val="1"/>
    <w:qFormat/>
    <w:rsid w:val="00D929EF"/>
    <w:pPr>
      <w:numPr>
        <w:numId w:val="4"/>
      </w:numPr>
    </w:pPr>
  </w:style>
  <w:style w:type="character" w:customStyle="1" w:styleId="Heading2Char">
    <w:name w:val="Heading 2 Char"/>
    <w:basedOn w:val="DefaultParagraphFont"/>
    <w:link w:val="Heading2"/>
    <w:uiPriority w:val="99"/>
    <w:semiHidden/>
    <w:rsid w:val="00D929EF"/>
    <w:rPr>
      <w:rFonts w:eastAsiaTheme="majorEastAsia" w:cstheme="majorBidi"/>
      <w:color w:val="000000" w:themeColor="text1"/>
      <w:szCs w:val="26"/>
    </w:rPr>
  </w:style>
  <w:style w:type="character" w:customStyle="1" w:styleId="Heading3Char">
    <w:name w:val="Heading 3 Char"/>
    <w:basedOn w:val="DefaultParagraphFont"/>
    <w:link w:val="Heading3"/>
    <w:uiPriority w:val="99"/>
    <w:semiHidden/>
    <w:rsid w:val="00D929EF"/>
    <w:rPr>
      <w:rFonts w:eastAsiaTheme="majorEastAsia" w:cstheme="majorBidi"/>
      <w:color w:val="000000" w:themeColor="text1"/>
    </w:rPr>
  </w:style>
  <w:style w:type="character" w:customStyle="1" w:styleId="Heading4Char">
    <w:name w:val="Heading 4 Char"/>
    <w:basedOn w:val="DefaultParagraphFont"/>
    <w:link w:val="Heading4"/>
    <w:uiPriority w:val="99"/>
    <w:semiHidden/>
    <w:rsid w:val="00D929EF"/>
    <w:rPr>
      <w:rFonts w:eastAsiaTheme="majorEastAsia" w:cstheme="majorBidi"/>
      <w:iCs/>
      <w:color w:val="000000" w:themeColor="text1"/>
    </w:rPr>
  </w:style>
  <w:style w:type="character" w:customStyle="1" w:styleId="Heading5Char">
    <w:name w:val="Heading 5 Char"/>
    <w:basedOn w:val="DefaultParagraphFont"/>
    <w:link w:val="Heading5"/>
    <w:uiPriority w:val="99"/>
    <w:semiHidden/>
    <w:rsid w:val="00D929EF"/>
    <w:rPr>
      <w:rFonts w:eastAsiaTheme="majorEastAsia" w:cstheme="majorBidi"/>
      <w:color w:val="000000" w:themeColor="text1"/>
    </w:rPr>
  </w:style>
  <w:style w:type="character" w:customStyle="1" w:styleId="Heading6Char">
    <w:name w:val="Heading 6 Char"/>
    <w:basedOn w:val="DefaultParagraphFont"/>
    <w:link w:val="Heading6"/>
    <w:uiPriority w:val="99"/>
    <w:semiHidden/>
    <w:rsid w:val="00D929EF"/>
    <w:rPr>
      <w:rFonts w:eastAsiaTheme="majorEastAsia" w:cstheme="majorBidi"/>
      <w:color w:val="000000" w:themeColor="text1"/>
    </w:rPr>
  </w:style>
  <w:style w:type="character" w:customStyle="1" w:styleId="Heading7Char">
    <w:name w:val="Heading 7 Char"/>
    <w:basedOn w:val="DefaultParagraphFont"/>
    <w:link w:val="Heading7"/>
    <w:uiPriority w:val="99"/>
    <w:semiHidden/>
    <w:rsid w:val="00D929EF"/>
    <w:rPr>
      <w:rFonts w:eastAsiaTheme="majorEastAsia" w:cstheme="majorBidi"/>
      <w:iCs/>
      <w:color w:val="000000" w:themeColor="text1"/>
    </w:rPr>
  </w:style>
  <w:style w:type="character" w:customStyle="1" w:styleId="Heading8Char">
    <w:name w:val="Heading 8 Char"/>
    <w:basedOn w:val="DefaultParagraphFont"/>
    <w:link w:val="Heading8"/>
    <w:uiPriority w:val="99"/>
    <w:semiHidden/>
    <w:rsid w:val="00D929EF"/>
    <w:rPr>
      <w:rFonts w:eastAsiaTheme="majorEastAsia" w:cstheme="majorBidi"/>
      <w:color w:val="000000" w:themeColor="text1"/>
      <w:szCs w:val="21"/>
    </w:rPr>
  </w:style>
  <w:style w:type="character" w:customStyle="1" w:styleId="Heading9Char">
    <w:name w:val="Heading 9 Char"/>
    <w:basedOn w:val="DefaultParagraphFont"/>
    <w:link w:val="Heading9"/>
    <w:uiPriority w:val="99"/>
    <w:semiHidden/>
    <w:rsid w:val="00D929EF"/>
    <w:rPr>
      <w:rFonts w:eastAsiaTheme="majorEastAsia" w:cstheme="majorBidi"/>
      <w:i/>
      <w:iCs/>
      <w:color w:val="000000" w:themeColor="text1"/>
      <w:szCs w:val="21"/>
    </w:rPr>
  </w:style>
  <w:style w:type="paragraph" w:customStyle="1" w:styleId="LN1ListNumber">
    <w:name w:val="LN1 ListNumber"/>
    <w:basedOn w:val="Normal"/>
    <w:uiPriority w:val="1"/>
    <w:qFormat/>
    <w:rsid w:val="00D929EF"/>
    <w:pPr>
      <w:numPr>
        <w:numId w:val="5"/>
      </w:numPr>
    </w:pPr>
  </w:style>
  <w:style w:type="paragraph" w:customStyle="1" w:styleId="LN2ListNumber">
    <w:name w:val="LN2 ListNumber"/>
    <w:basedOn w:val="Normal"/>
    <w:uiPriority w:val="1"/>
    <w:qFormat/>
    <w:rsid w:val="00303623"/>
    <w:pPr>
      <w:numPr>
        <w:numId w:val="6"/>
      </w:numPr>
      <w:jc w:val="center"/>
    </w:pPr>
    <w:rPr>
      <w:b/>
    </w:rPr>
  </w:style>
  <w:style w:type="paragraph" w:customStyle="1" w:styleId="Q5BodyTextQuote5">
    <w:name w:val="Q.5 Body Text Quote.5"/>
    <w:basedOn w:val="Normal"/>
    <w:uiPriority w:val="1"/>
    <w:qFormat/>
    <w:rsid w:val="00D929EF"/>
    <w:pPr>
      <w:ind w:left="720" w:right="720"/>
    </w:pPr>
  </w:style>
  <w:style w:type="paragraph" w:customStyle="1" w:styleId="Q1BodyTextQuote1">
    <w:name w:val="Q1 Body Text Quote 1"/>
    <w:basedOn w:val="Normal"/>
    <w:uiPriority w:val="1"/>
    <w:qFormat/>
    <w:rsid w:val="00D929EF"/>
    <w:pPr>
      <w:ind w:left="1440" w:right="1440"/>
    </w:pPr>
  </w:style>
  <w:style w:type="paragraph" w:customStyle="1" w:styleId="SBBSignatureBlockBoth">
    <w:name w:val="SBB Signature Block Both"/>
    <w:basedOn w:val="Normal"/>
    <w:uiPriority w:val="1"/>
    <w:qFormat/>
    <w:rsid w:val="00D929EF"/>
    <w:pPr>
      <w:tabs>
        <w:tab w:val="left" w:pos="1080"/>
        <w:tab w:val="right" w:leader="underscore" w:pos="4320"/>
        <w:tab w:val="left" w:pos="6120"/>
        <w:tab w:val="right" w:leader="underscore" w:pos="9360"/>
      </w:tabs>
      <w:spacing w:after="0"/>
    </w:pPr>
  </w:style>
  <w:style w:type="paragraph" w:customStyle="1" w:styleId="SBLSignatureBlockLeft">
    <w:name w:val="SBL Signature Block Left"/>
    <w:basedOn w:val="Normal"/>
    <w:uiPriority w:val="1"/>
    <w:qFormat/>
    <w:rsid w:val="00D929EF"/>
    <w:pPr>
      <w:tabs>
        <w:tab w:val="left" w:pos="1080"/>
        <w:tab w:val="right" w:leader="underscore" w:pos="4320"/>
      </w:tabs>
      <w:spacing w:after="0"/>
    </w:pPr>
  </w:style>
  <w:style w:type="paragraph" w:customStyle="1" w:styleId="SBRSignatureBlockRight">
    <w:name w:val="SBR Signature Block Right"/>
    <w:basedOn w:val="Normal"/>
    <w:uiPriority w:val="1"/>
    <w:qFormat/>
    <w:rsid w:val="00476BFD"/>
    <w:pPr>
      <w:tabs>
        <w:tab w:val="left" w:pos="5040"/>
        <w:tab w:val="right" w:leader="underscore" w:pos="9360"/>
      </w:tabs>
      <w:spacing w:after="0"/>
      <w:ind w:left="4320"/>
      <w:jc w:val="left"/>
    </w:pPr>
  </w:style>
  <w:style w:type="paragraph" w:customStyle="1" w:styleId="SBTSignatureBlockText">
    <w:name w:val="SBT Signature Block Text"/>
    <w:basedOn w:val="Normal"/>
    <w:uiPriority w:val="1"/>
    <w:qFormat/>
    <w:rsid w:val="006357BD"/>
    <w:pPr>
      <w:tabs>
        <w:tab w:val="left" w:pos="1080"/>
        <w:tab w:val="left" w:pos="6120"/>
      </w:tabs>
      <w:jc w:val="left"/>
    </w:pPr>
  </w:style>
  <w:style w:type="paragraph" w:customStyle="1" w:styleId="SUSubtitle">
    <w:name w:val="SU Subtitle"/>
    <w:basedOn w:val="Normal"/>
    <w:next w:val="BTBodyText"/>
    <w:uiPriority w:val="1"/>
    <w:qFormat/>
    <w:rsid w:val="00EA4375"/>
    <w:pPr>
      <w:keepNext/>
      <w:jc w:val="center"/>
      <w:outlineLvl w:val="1"/>
    </w:pPr>
    <w:rPr>
      <w:b/>
    </w:rPr>
  </w:style>
  <w:style w:type="paragraph" w:customStyle="1" w:styleId="TBCTitleBoldCenter">
    <w:name w:val="TBC Title Bold Center"/>
    <w:basedOn w:val="Normal"/>
    <w:next w:val="Normal"/>
    <w:uiPriority w:val="2"/>
    <w:qFormat/>
    <w:rsid w:val="00D929EF"/>
    <w:pPr>
      <w:keepNext/>
      <w:jc w:val="center"/>
      <w:outlineLvl w:val="0"/>
    </w:pPr>
    <w:rPr>
      <w:b/>
    </w:rPr>
  </w:style>
  <w:style w:type="paragraph" w:customStyle="1" w:styleId="TBCUTitleBoldCenterUnderline">
    <w:name w:val="TBCU Title Bold Center Underline"/>
    <w:basedOn w:val="Normal"/>
    <w:next w:val="Normal"/>
    <w:uiPriority w:val="2"/>
    <w:qFormat/>
    <w:rsid w:val="003E2A21"/>
    <w:pPr>
      <w:keepNext/>
      <w:numPr>
        <w:numId w:val="11"/>
      </w:numPr>
      <w:spacing w:after="0"/>
      <w:jc w:val="center"/>
      <w:outlineLvl w:val="0"/>
    </w:pPr>
    <w:rPr>
      <w:rFonts w:ascii="Times New Roman Bold" w:hAnsi="Times New Roman Bold"/>
      <w:b/>
      <w:caps/>
      <w:u w:val="single"/>
    </w:rPr>
  </w:style>
  <w:style w:type="paragraph" w:customStyle="1" w:styleId="TITitle">
    <w:name w:val="TI Title"/>
    <w:basedOn w:val="Normal"/>
    <w:next w:val="Normal"/>
    <w:uiPriority w:val="2"/>
    <w:qFormat/>
    <w:rsid w:val="00EA4375"/>
    <w:pPr>
      <w:keepNext/>
      <w:jc w:val="center"/>
    </w:pPr>
    <w:rPr>
      <w:b/>
      <w:kern w:val="28"/>
      <w:sz w:val="28"/>
    </w:rPr>
  </w:style>
  <w:style w:type="paragraph" w:styleId="Header">
    <w:name w:val="header"/>
    <w:basedOn w:val="Normal"/>
    <w:link w:val="HeaderChar"/>
    <w:uiPriority w:val="99"/>
    <w:semiHidden/>
    <w:rsid w:val="00D929EF"/>
    <w:pPr>
      <w:tabs>
        <w:tab w:val="center" w:pos="4680"/>
        <w:tab w:val="right" w:pos="9360"/>
      </w:tabs>
      <w:spacing w:after="0"/>
    </w:pPr>
  </w:style>
  <w:style w:type="character" w:customStyle="1" w:styleId="HeaderChar">
    <w:name w:val="Header Char"/>
    <w:basedOn w:val="DefaultParagraphFont"/>
    <w:link w:val="Header"/>
    <w:uiPriority w:val="99"/>
    <w:semiHidden/>
    <w:rsid w:val="000C6555"/>
  </w:style>
  <w:style w:type="paragraph" w:styleId="Footer">
    <w:name w:val="footer"/>
    <w:basedOn w:val="Normal"/>
    <w:link w:val="FooterChar"/>
    <w:uiPriority w:val="99"/>
    <w:rsid w:val="00D929EF"/>
    <w:pPr>
      <w:tabs>
        <w:tab w:val="center" w:pos="4680"/>
        <w:tab w:val="right" w:pos="9360"/>
      </w:tabs>
      <w:spacing w:after="0"/>
    </w:pPr>
  </w:style>
  <w:style w:type="character" w:customStyle="1" w:styleId="FooterChar">
    <w:name w:val="Footer Char"/>
    <w:basedOn w:val="DefaultParagraphFont"/>
    <w:link w:val="Footer"/>
    <w:uiPriority w:val="99"/>
    <w:rsid w:val="000C6555"/>
  </w:style>
  <w:style w:type="character" w:customStyle="1" w:styleId="DocID">
    <w:name w:val="DocID"/>
    <w:basedOn w:val="DefaultParagraphFont"/>
    <w:uiPriority w:val="99"/>
    <w:semiHidden/>
    <w:rsid w:val="004C6909"/>
    <w:rPr>
      <w:sz w:val="18"/>
    </w:rPr>
  </w:style>
  <w:style w:type="paragraph" w:customStyle="1" w:styleId="BTI3BodyTextIndent10">
    <w:name w:val="BTI3 Body Text Indent 1.0"/>
    <w:basedOn w:val="Normal"/>
    <w:uiPriority w:val="1"/>
    <w:qFormat/>
    <w:rsid w:val="00D929EF"/>
    <w:pPr>
      <w:ind w:left="1440"/>
    </w:pPr>
  </w:style>
  <w:style w:type="paragraph" w:styleId="Index1">
    <w:name w:val="index 1"/>
    <w:basedOn w:val="Normal"/>
    <w:next w:val="Normal"/>
    <w:autoRedefine/>
    <w:uiPriority w:val="99"/>
    <w:semiHidden/>
    <w:unhideWhenUsed/>
    <w:rsid w:val="00D929EF"/>
    <w:pPr>
      <w:spacing w:after="0"/>
      <w:ind w:left="240" w:hanging="240"/>
    </w:pPr>
  </w:style>
  <w:style w:type="paragraph" w:styleId="Index2">
    <w:name w:val="index 2"/>
    <w:basedOn w:val="Normal"/>
    <w:next w:val="Normal"/>
    <w:autoRedefine/>
    <w:uiPriority w:val="99"/>
    <w:semiHidden/>
    <w:unhideWhenUsed/>
    <w:rsid w:val="00D929EF"/>
    <w:pPr>
      <w:spacing w:after="0"/>
      <w:ind w:left="480" w:hanging="240"/>
    </w:pPr>
  </w:style>
  <w:style w:type="paragraph" w:styleId="Index3">
    <w:name w:val="index 3"/>
    <w:basedOn w:val="Normal"/>
    <w:next w:val="Normal"/>
    <w:autoRedefine/>
    <w:uiPriority w:val="99"/>
    <w:semiHidden/>
    <w:unhideWhenUsed/>
    <w:rsid w:val="00D929EF"/>
    <w:pPr>
      <w:spacing w:after="0"/>
      <w:ind w:left="720" w:hanging="240"/>
    </w:pPr>
  </w:style>
  <w:style w:type="paragraph" w:styleId="Index4">
    <w:name w:val="index 4"/>
    <w:basedOn w:val="Normal"/>
    <w:next w:val="Normal"/>
    <w:autoRedefine/>
    <w:uiPriority w:val="99"/>
    <w:semiHidden/>
    <w:unhideWhenUsed/>
    <w:rsid w:val="00D929EF"/>
    <w:pPr>
      <w:spacing w:after="0"/>
      <w:ind w:left="960" w:hanging="240"/>
    </w:pPr>
  </w:style>
  <w:style w:type="paragraph" w:styleId="Index5">
    <w:name w:val="index 5"/>
    <w:basedOn w:val="Normal"/>
    <w:next w:val="Normal"/>
    <w:autoRedefine/>
    <w:uiPriority w:val="99"/>
    <w:semiHidden/>
    <w:unhideWhenUsed/>
    <w:rsid w:val="00D929EF"/>
    <w:pPr>
      <w:spacing w:after="0"/>
      <w:ind w:left="1200" w:hanging="240"/>
    </w:pPr>
  </w:style>
  <w:style w:type="paragraph" w:styleId="Index6">
    <w:name w:val="index 6"/>
    <w:basedOn w:val="Normal"/>
    <w:next w:val="Normal"/>
    <w:autoRedefine/>
    <w:uiPriority w:val="99"/>
    <w:semiHidden/>
    <w:unhideWhenUsed/>
    <w:rsid w:val="00D929EF"/>
    <w:pPr>
      <w:spacing w:after="0"/>
      <w:ind w:left="1440" w:hanging="240"/>
    </w:pPr>
  </w:style>
  <w:style w:type="paragraph" w:styleId="Index7">
    <w:name w:val="index 7"/>
    <w:basedOn w:val="Normal"/>
    <w:next w:val="Normal"/>
    <w:autoRedefine/>
    <w:uiPriority w:val="99"/>
    <w:semiHidden/>
    <w:unhideWhenUsed/>
    <w:rsid w:val="00D929EF"/>
    <w:pPr>
      <w:spacing w:after="0"/>
      <w:ind w:left="1680" w:hanging="240"/>
    </w:pPr>
  </w:style>
  <w:style w:type="paragraph" w:styleId="Index8">
    <w:name w:val="index 8"/>
    <w:basedOn w:val="Normal"/>
    <w:next w:val="Normal"/>
    <w:autoRedefine/>
    <w:uiPriority w:val="99"/>
    <w:semiHidden/>
    <w:unhideWhenUsed/>
    <w:rsid w:val="00D929EF"/>
    <w:pPr>
      <w:spacing w:after="0"/>
      <w:ind w:left="1920" w:hanging="240"/>
    </w:pPr>
  </w:style>
  <w:style w:type="paragraph" w:styleId="Index9">
    <w:name w:val="index 9"/>
    <w:basedOn w:val="Normal"/>
    <w:next w:val="Normal"/>
    <w:autoRedefine/>
    <w:uiPriority w:val="99"/>
    <w:semiHidden/>
    <w:unhideWhenUsed/>
    <w:rsid w:val="00D929EF"/>
    <w:pPr>
      <w:spacing w:after="0"/>
      <w:ind w:left="2160" w:hanging="240"/>
    </w:pPr>
  </w:style>
  <w:style w:type="paragraph" w:styleId="TOC1">
    <w:name w:val="toc 1"/>
    <w:basedOn w:val="Normal"/>
    <w:next w:val="Normal"/>
    <w:autoRedefine/>
    <w:uiPriority w:val="39"/>
    <w:semiHidden/>
    <w:unhideWhenUsed/>
    <w:rsid w:val="00D929EF"/>
    <w:pPr>
      <w:spacing w:after="100"/>
    </w:pPr>
  </w:style>
  <w:style w:type="paragraph" w:styleId="TOC2">
    <w:name w:val="toc 2"/>
    <w:basedOn w:val="Normal"/>
    <w:next w:val="Normal"/>
    <w:autoRedefine/>
    <w:uiPriority w:val="39"/>
    <w:semiHidden/>
    <w:unhideWhenUsed/>
    <w:rsid w:val="00D929EF"/>
    <w:pPr>
      <w:spacing w:after="100"/>
      <w:ind w:left="240"/>
    </w:pPr>
  </w:style>
  <w:style w:type="paragraph" w:styleId="TOC3">
    <w:name w:val="toc 3"/>
    <w:basedOn w:val="Normal"/>
    <w:next w:val="Normal"/>
    <w:autoRedefine/>
    <w:uiPriority w:val="39"/>
    <w:semiHidden/>
    <w:unhideWhenUsed/>
    <w:rsid w:val="00D929EF"/>
    <w:pPr>
      <w:spacing w:after="100"/>
      <w:ind w:left="480"/>
    </w:pPr>
  </w:style>
  <w:style w:type="paragraph" w:styleId="TOC4">
    <w:name w:val="toc 4"/>
    <w:basedOn w:val="Normal"/>
    <w:next w:val="Normal"/>
    <w:autoRedefine/>
    <w:uiPriority w:val="39"/>
    <w:semiHidden/>
    <w:unhideWhenUsed/>
    <w:rsid w:val="00D929EF"/>
    <w:pPr>
      <w:spacing w:after="100"/>
      <w:ind w:left="720"/>
    </w:pPr>
  </w:style>
  <w:style w:type="paragraph" w:styleId="TOC5">
    <w:name w:val="toc 5"/>
    <w:basedOn w:val="Normal"/>
    <w:next w:val="Normal"/>
    <w:autoRedefine/>
    <w:uiPriority w:val="39"/>
    <w:semiHidden/>
    <w:unhideWhenUsed/>
    <w:rsid w:val="00D929EF"/>
    <w:pPr>
      <w:spacing w:after="100"/>
      <w:ind w:left="960"/>
    </w:pPr>
  </w:style>
  <w:style w:type="paragraph" w:styleId="TOC6">
    <w:name w:val="toc 6"/>
    <w:basedOn w:val="Normal"/>
    <w:next w:val="Normal"/>
    <w:autoRedefine/>
    <w:uiPriority w:val="39"/>
    <w:semiHidden/>
    <w:unhideWhenUsed/>
    <w:rsid w:val="00D929EF"/>
    <w:pPr>
      <w:spacing w:after="100"/>
      <w:ind w:left="1200"/>
    </w:pPr>
  </w:style>
  <w:style w:type="paragraph" w:styleId="TOC7">
    <w:name w:val="toc 7"/>
    <w:basedOn w:val="Normal"/>
    <w:next w:val="Normal"/>
    <w:autoRedefine/>
    <w:uiPriority w:val="39"/>
    <w:semiHidden/>
    <w:unhideWhenUsed/>
    <w:rsid w:val="00D929EF"/>
    <w:pPr>
      <w:spacing w:after="100"/>
      <w:ind w:left="1440"/>
    </w:pPr>
  </w:style>
  <w:style w:type="paragraph" w:styleId="TOC8">
    <w:name w:val="toc 8"/>
    <w:basedOn w:val="Normal"/>
    <w:next w:val="Normal"/>
    <w:autoRedefine/>
    <w:uiPriority w:val="39"/>
    <w:semiHidden/>
    <w:unhideWhenUsed/>
    <w:rsid w:val="00D929EF"/>
    <w:pPr>
      <w:spacing w:after="100"/>
      <w:ind w:left="1680"/>
    </w:pPr>
  </w:style>
  <w:style w:type="paragraph" w:styleId="TOC9">
    <w:name w:val="toc 9"/>
    <w:basedOn w:val="Normal"/>
    <w:next w:val="Normal"/>
    <w:autoRedefine/>
    <w:uiPriority w:val="39"/>
    <w:semiHidden/>
    <w:unhideWhenUsed/>
    <w:rsid w:val="00D929EF"/>
    <w:pPr>
      <w:spacing w:after="100"/>
      <w:ind w:left="1920"/>
    </w:pPr>
  </w:style>
  <w:style w:type="paragraph" w:styleId="NormalIndent">
    <w:name w:val="Normal Indent"/>
    <w:basedOn w:val="Normal"/>
    <w:uiPriority w:val="99"/>
    <w:semiHidden/>
    <w:unhideWhenUsed/>
    <w:rsid w:val="00D929EF"/>
    <w:pPr>
      <w:ind w:left="720"/>
    </w:pPr>
  </w:style>
  <w:style w:type="paragraph" w:styleId="FootnoteText">
    <w:name w:val="footnote text"/>
    <w:basedOn w:val="Normal"/>
    <w:link w:val="FootnoteTextChar"/>
    <w:uiPriority w:val="99"/>
    <w:semiHidden/>
    <w:unhideWhenUsed/>
    <w:rsid w:val="00D929EF"/>
    <w:pPr>
      <w:spacing w:after="0"/>
    </w:pPr>
    <w:rPr>
      <w:sz w:val="20"/>
      <w:szCs w:val="20"/>
    </w:rPr>
  </w:style>
  <w:style w:type="character" w:customStyle="1" w:styleId="FootnoteTextChar">
    <w:name w:val="Footnote Text Char"/>
    <w:basedOn w:val="DefaultParagraphFont"/>
    <w:link w:val="FootnoteText"/>
    <w:uiPriority w:val="99"/>
    <w:semiHidden/>
    <w:rsid w:val="00D929EF"/>
    <w:rPr>
      <w:sz w:val="20"/>
      <w:szCs w:val="20"/>
    </w:rPr>
  </w:style>
  <w:style w:type="paragraph" w:styleId="CommentText">
    <w:name w:val="annotation text"/>
    <w:basedOn w:val="Normal"/>
    <w:link w:val="CommentTextChar"/>
    <w:uiPriority w:val="99"/>
    <w:semiHidden/>
    <w:unhideWhenUsed/>
    <w:rsid w:val="00D929EF"/>
    <w:rPr>
      <w:sz w:val="20"/>
      <w:szCs w:val="20"/>
    </w:rPr>
  </w:style>
  <w:style w:type="character" w:customStyle="1" w:styleId="CommentTextChar">
    <w:name w:val="Comment Text Char"/>
    <w:basedOn w:val="DefaultParagraphFont"/>
    <w:link w:val="CommentText"/>
    <w:uiPriority w:val="99"/>
    <w:semiHidden/>
    <w:rsid w:val="00D929EF"/>
    <w:rPr>
      <w:sz w:val="20"/>
      <w:szCs w:val="20"/>
    </w:rPr>
  </w:style>
  <w:style w:type="paragraph" w:styleId="IndexHeading">
    <w:name w:val="index heading"/>
    <w:basedOn w:val="Normal"/>
    <w:next w:val="Index1"/>
    <w:uiPriority w:val="99"/>
    <w:semiHidden/>
    <w:unhideWhenUsed/>
    <w:rsid w:val="00D929EF"/>
    <w:rPr>
      <w:rFonts w:asciiTheme="majorHAnsi" w:eastAsiaTheme="majorEastAsia" w:hAnsiTheme="majorHAnsi" w:cstheme="majorBidi"/>
      <w:b/>
      <w:bCs/>
    </w:rPr>
  </w:style>
  <w:style w:type="paragraph" w:styleId="Caption">
    <w:name w:val="caption"/>
    <w:basedOn w:val="Normal"/>
    <w:next w:val="Normal"/>
    <w:uiPriority w:val="35"/>
    <w:semiHidden/>
    <w:unhideWhenUsed/>
    <w:qFormat/>
    <w:rsid w:val="00D929EF"/>
    <w:pPr>
      <w:spacing w:after="200"/>
    </w:pPr>
    <w:rPr>
      <w:i/>
      <w:iCs/>
      <w:color w:val="44546A" w:themeColor="text2"/>
      <w:sz w:val="18"/>
      <w:szCs w:val="18"/>
    </w:rPr>
  </w:style>
  <w:style w:type="paragraph" w:styleId="TableofFigures">
    <w:name w:val="table of figures"/>
    <w:basedOn w:val="Normal"/>
    <w:next w:val="Normal"/>
    <w:uiPriority w:val="99"/>
    <w:semiHidden/>
    <w:unhideWhenUsed/>
    <w:rsid w:val="00D929EF"/>
    <w:pPr>
      <w:spacing w:after="0"/>
    </w:pPr>
  </w:style>
  <w:style w:type="paragraph" w:styleId="EnvelopeAddress">
    <w:name w:val="envelope address"/>
    <w:basedOn w:val="Normal"/>
    <w:uiPriority w:val="99"/>
    <w:semiHidden/>
    <w:unhideWhenUsed/>
    <w:rsid w:val="00D929EF"/>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D929EF"/>
    <w:pPr>
      <w:spacing w:after="0"/>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929EF"/>
    <w:rPr>
      <w:vertAlign w:val="superscript"/>
    </w:rPr>
  </w:style>
  <w:style w:type="character" w:styleId="CommentReference">
    <w:name w:val="annotation reference"/>
    <w:basedOn w:val="DefaultParagraphFont"/>
    <w:uiPriority w:val="99"/>
    <w:semiHidden/>
    <w:unhideWhenUsed/>
    <w:rsid w:val="00D929EF"/>
    <w:rPr>
      <w:sz w:val="16"/>
      <w:szCs w:val="16"/>
    </w:rPr>
  </w:style>
  <w:style w:type="character" w:styleId="LineNumber">
    <w:name w:val="line number"/>
    <w:basedOn w:val="DefaultParagraphFont"/>
    <w:uiPriority w:val="99"/>
    <w:semiHidden/>
    <w:unhideWhenUsed/>
    <w:rsid w:val="00D929EF"/>
  </w:style>
  <w:style w:type="character" w:styleId="PageNumber">
    <w:name w:val="page number"/>
    <w:basedOn w:val="DefaultParagraphFont"/>
    <w:uiPriority w:val="99"/>
    <w:semiHidden/>
    <w:unhideWhenUsed/>
    <w:rsid w:val="00D929EF"/>
  </w:style>
  <w:style w:type="character" w:styleId="EndnoteReference">
    <w:name w:val="endnote reference"/>
    <w:basedOn w:val="DefaultParagraphFont"/>
    <w:uiPriority w:val="99"/>
    <w:semiHidden/>
    <w:unhideWhenUsed/>
    <w:rsid w:val="00D929EF"/>
    <w:rPr>
      <w:vertAlign w:val="superscript"/>
    </w:rPr>
  </w:style>
  <w:style w:type="paragraph" w:styleId="EndnoteText">
    <w:name w:val="endnote text"/>
    <w:basedOn w:val="Normal"/>
    <w:link w:val="EndnoteTextChar"/>
    <w:uiPriority w:val="99"/>
    <w:semiHidden/>
    <w:unhideWhenUsed/>
    <w:rsid w:val="00D929EF"/>
    <w:pPr>
      <w:spacing w:after="0"/>
    </w:pPr>
    <w:rPr>
      <w:sz w:val="20"/>
      <w:szCs w:val="20"/>
    </w:rPr>
  </w:style>
  <w:style w:type="character" w:customStyle="1" w:styleId="EndnoteTextChar">
    <w:name w:val="Endnote Text Char"/>
    <w:basedOn w:val="DefaultParagraphFont"/>
    <w:link w:val="EndnoteText"/>
    <w:uiPriority w:val="99"/>
    <w:semiHidden/>
    <w:rsid w:val="00D929EF"/>
    <w:rPr>
      <w:sz w:val="20"/>
      <w:szCs w:val="20"/>
    </w:rPr>
  </w:style>
  <w:style w:type="paragraph" w:styleId="TableofAuthorities">
    <w:name w:val="table of authorities"/>
    <w:basedOn w:val="Normal"/>
    <w:next w:val="Normal"/>
    <w:uiPriority w:val="99"/>
    <w:semiHidden/>
    <w:unhideWhenUsed/>
    <w:rsid w:val="00D929EF"/>
    <w:pPr>
      <w:spacing w:after="0"/>
      <w:ind w:left="240" w:hanging="240"/>
    </w:pPr>
  </w:style>
  <w:style w:type="paragraph" w:styleId="Macro">
    <w:name w:val="macro"/>
    <w:link w:val="MacroTextChar"/>
    <w:uiPriority w:val="99"/>
    <w:semiHidden/>
    <w:unhideWhenUsed/>
    <w:rsid w:val="00D929EF"/>
    <w:pPr>
      <w:tabs>
        <w:tab w:val="left" w:pos="480"/>
        <w:tab w:val="left" w:pos="960"/>
        <w:tab w:val="left" w:pos="1440"/>
        <w:tab w:val="left" w:pos="1920"/>
        <w:tab w:val="left" w:pos="2400"/>
        <w:tab w:val="left" w:pos="2880"/>
        <w:tab w:val="left" w:pos="3360"/>
        <w:tab w:val="left" w:pos="3840"/>
        <w:tab w:val="left" w:pos="4320"/>
      </w:tabs>
      <w:spacing w:after="0"/>
      <w:jc w:val="both"/>
    </w:pPr>
    <w:rPr>
      <w:rFonts w:ascii="Consolas" w:hAnsi="Consolas" w:cs="Consolas"/>
      <w:sz w:val="20"/>
      <w:szCs w:val="20"/>
    </w:rPr>
  </w:style>
  <w:style w:type="character" w:customStyle="1" w:styleId="MacroTextChar">
    <w:name w:val="Macro Text Char"/>
    <w:basedOn w:val="DefaultParagraphFont"/>
    <w:link w:val="Macro"/>
    <w:uiPriority w:val="99"/>
    <w:semiHidden/>
    <w:rsid w:val="00D929EF"/>
    <w:rPr>
      <w:rFonts w:ascii="Consolas" w:hAnsi="Consolas" w:cs="Consolas"/>
      <w:sz w:val="20"/>
      <w:szCs w:val="20"/>
    </w:rPr>
  </w:style>
  <w:style w:type="paragraph" w:styleId="TOAHeading">
    <w:name w:val="toa heading"/>
    <w:basedOn w:val="Normal"/>
    <w:next w:val="Normal"/>
    <w:uiPriority w:val="99"/>
    <w:semiHidden/>
    <w:unhideWhenUsed/>
    <w:rsid w:val="00D929EF"/>
    <w:pPr>
      <w:spacing w:before="120"/>
    </w:pPr>
    <w:rPr>
      <w:rFonts w:asciiTheme="majorHAnsi" w:eastAsiaTheme="majorEastAsia" w:hAnsiTheme="majorHAnsi" w:cstheme="majorBidi"/>
      <w:b/>
      <w:bCs/>
    </w:rPr>
  </w:style>
  <w:style w:type="paragraph" w:styleId="Title">
    <w:name w:val="Title"/>
    <w:basedOn w:val="Normal"/>
    <w:next w:val="Normal"/>
    <w:link w:val="TitleChar"/>
    <w:uiPriority w:val="10"/>
    <w:semiHidden/>
    <w:qFormat/>
    <w:rsid w:val="00D929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0C6555"/>
    <w:rPr>
      <w:rFonts w:asciiTheme="majorHAnsi" w:eastAsiaTheme="majorEastAsia" w:hAnsiTheme="majorHAnsi" w:cstheme="majorBidi"/>
      <w:spacing w:val="-10"/>
      <w:kern w:val="28"/>
      <w:sz w:val="56"/>
      <w:szCs w:val="56"/>
    </w:rPr>
  </w:style>
  <w:style w:type="paragraph" w:styleId="Closing">
    <w:name w:val="Closing"/>
    <w:basedOn w:val="Normal"/>
    <w:link w:val="ClosingChar"/>
    <w:uiPriority w:val="99"/>
    <w:semiHidden/>
    <w:unhideWhenUsed/>
    <w:rsid w:val="00D929EF"/>
    <w:pPr>
      <w:spacing w:after="0"/>
      <w:ind w:left="4320"/>
    </w:pPr>
  </w:style>
  <w:style w:type="character" w:customStyle="1" w:styleId="ClosingChar">
    <w:name w:val="Closing Char"/>
    <w:basedOn w:val="DefaultParagraphFont"/>
    <w:link w:val="Closing"/>
    <w:uiPriority w:val="99"/>
    <w:semiHidden/>
    <w:rsid w:val="00D929EF"/>
  </w:style>
  <w:style w:type="paragraph" w:styleId="Signature">
    <w:name w:val="Signature"/>
    <w:aliases w:val="sg"/>
    <w:basedOn w:val="Normal"/>
    <w:link w:val="SignatureChar"/>
    <w:semiHidden/>
    <w:unhideWhenUsed/>
    <w:rsid w:val="00D929EF"/>
    <w:pPr>
      <w:spacing w:after="0"/>
      <w:ind w:left="4320"/>
    </w:pPr>
  </w:style>
  <w:style w:type="character" w:customStyle="1" w:styleId="SignatureChar">
    <w:name w:val="Signature Char"/>
    <w:aliases w:val="sg Char"/>
    <w:basedOn w:val="DefaultParagraphFont"/>
    <w:link w:val="Signature"/>
    <w:semiHidden/>
    <w:rsid w:val="00D929EF"/>
  </w:style>
  <w:style w:type="paragraph" w:styleId="BodyText">
    <w:name w:val="Body Text"/>
    <w:basedOn w:val="Normal"/>
    <w:link w:val="BodyTextChar"/>
    <w:semiHidden/>
    <w:unhideWhenUsed/>
    <w:rsid w:val="00D929EF"/>
    <w:pPr>
      <w:spacing w:after="120"/>
    </w:pPr>
  </w:style>
  <w:style w:type="character" w:customStyle="1" w:styleId="BodyTextChar">
    <w:name w:val="Body Text Char"/>
    <w:basedOn w:val="DefaultParagraphFont"/>
    <w:link w:val="BodyText"/>
    <w:semiHidden/>
    <w:rsid w:val="00D929EF"/>
  </w:style>
  <w:style w:type="paragraph" w:styleId="BodyTextIndent">
    <w:name w:val="Body Text Indent"/>
    <w:basedOn w:val="Normal"/>
    <w:link w:val="BodyTextIndentChar"/>
    <w:uiPriority w:val="99"/>
    <w:semiHidden/>
    <w:unhideWhenUsed/>
    <w:rsid w:val="00D929EF"/>
    <w:pPr>
      <w:spacing w:after="120"/>
      <w:ind w:left="360"/>
    </w:pPr>
  </w:style>
  <w:style w:type="character" w:customStyle="1" w:styleId="BodyTextIndentChar">
    <w:name w:val="Body Text Indent Char"/>
    <w:basedOn w:val="DefaultParagraphFont"/>
    <w:link w:val="BodyTextIndent"/>
    <w:uiPriority w:val="99"/>
    <w:semiHidden/>
    <w:rsid w:val="00D929EF"/>
  </w:style>
  <w:style w:type="paragraph" w:styleId="MessageHeader">
    <w:name w:val="Message Header"/>
    <w:basedOn w:val="Normal"/>
    <w:link w:val="MessageHeaderChar"/>
    <w:uiPriority w:val="99"/>
    <w:semiHidden/>
    <w:unhideWhenUsed/>
    <w:rsid w:val="00D929E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D929EF"/>
    <w:rPr>
      <w:rFonts w:asciiTheme="majorHAnsi" w:eastAsiaTheme="majorEastAsia" w:hAnsiTheme="majorHAnsi" w:cstheme="majorBidi"/>
      <w:shd w:val="pct20" w:color="auto" w:fill="auto"/>
    </w:rPr>
  </w:style>
  <w:style w:type="paragraph" w:styleId="Subtitle">
    <w:name w:val="Subtitle"/>
    <w:basedOn w:val="Normal"/>
    <w:next w:val="Normal"/>
    <w:link w:val="SubtitleChar"/>
    <w:uiPriority w:val="11"/>
    <w:semiHidden/>
    <w:qFormat/>
    <w:rsid w:val="00D929EF"/>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SubtitleChar">
    <w:name w:val="Subtitle Char"/>
    <w:basedOn w:val="DefaultParagraphFont"/>
    <w:link w:val="Subtitle"/>
    <w:uiPriority w:val="11"/>
    <w:semiHidden/>
    <w:rsid w:val="000C6555"/>
    <w:rPr>
      <w:rFonts w:asciiTheme="minorHAnsi" w:eastAsiaTheme="minorEastAsia" w:hAnsiTheme="minorHAnsi"/>
      <w:color w:val="5A5A5A" w:themeColor="text1" w:themeTint="A5"/>
      <w:spacing w:val="15"/>
      <w:sz w:val="22"/>
      <w:szCs w:val="22"/>
    </w:rPr>
  </w:style>
  <w:style w:type="paragraph" w:styleId="Salutation">
    <w:name w:val="Salutation"/>
    <w:basedOn w:val="Normal"/>
    <w:next w:val="Normal"/>
    <w:link w:val="SalutationChar"/>
    <w:uiPriority w:val="99"/>
    <w:semiHidden/>
    <w:unhideWhenUsed/>
    <w:rsid w:val="00D929EF"/>
  </w:style>
  <w:style w:type="character" w:customStyle="1" w:styleId="SalutationChar">
    <w:name w:val="Salutation Char"/>
    <w:basedOn w:val="DefaultParagraphFont"/>
    <w:link w:val="Salutation"/>
    <w:uiPriority w:val="99"/>
    <w:semiHidden/>
    <w:rsid w:val="00D929EF"/>
  </w:style>
  <w:style w:type="paragraph" w:styleId="Date">
    <w:name w:val="Date"/>
    <w:basedOn w:val="Normal"/>
    <w:next w:val="Normal"/>
    <w:link w:val="DateChar"/>
    <w:uiPriority w:val="99"/>
    <w:semiHidden/>
    <w:unhideWhenUsed/>
    <w:rsid w:val="00D929EF"/>
  </w:style>
  <w:style w:type="character" w:customStyle="1" w:styleId="DateChar">
    <w:name w:val="Date Char"/>
    <w:basedOn w:val="DefaultParagraphFont"/>
    <w:link w:val="Date"/>
    <w:uiPriority w:val="99"/>
    <w:semiHidden/>
    <w:rsid w:val="00D929EF"/>
  </w:style>
  <w:style w:type="paragraph" w:styleId="BodyTextFirstIndent">
    <w:name w:val="Body Text First Indent"/>
    <w:basedOn w:val="BodyText"/>
    <w:link w:val="BodyTextFirstIndentChar"/>
    <w:uiPriority w:val="99"/>
    <w:semiHidden/>
    <w:unhideWhenUsed/>
    <w:rsid w:val="00D929EF"/>
    <w:pPr>
      <w:spacing w:after="240"/>
      <w:ind w:firstLine="360"/>
    </w:pPr>
  </w:style>
  <w:style w:type="character" w:customStyle="1" w:styleId="BodyTextFirstIndentChar">
    <w:name w:val="Body Text First Indent Char"/>
    <w:basedOn w:val="BodyTextChar"/>
    <w:link w:val="BodyTextFirstIndent"/>
    <w:uiPriority w:val="99"/>
    <w:semiHidden/>
    <w:rsid w:val="00D929EF"/>
  </w:style>
  <w:style w:type="paragraph" w:styleId="BodyTextFirstIndent2">
    <w:name w:val="Body Text First Indent 2"/>
    <w:basedOn w:val="BodyTextIndent"/>
    <w:link w:val="BodyTextFirstIndent2Char"/>
    <w:uiPriority w:val="99"/>
    <w:semiHidden/>
    <w:unhideWhenUsed/>
    <w:rsid w:val="00D929EF"/>
    <w:pPr>
      <w:spacing w:after="240"/>
      <w:ind w:firstLine="360"/>
    </w:pPr>
  </w:style>
  <w:style w:type="character" w:customStyle="1" w:styleId="BodyTextFirstIndent2Char">
    <w:name w:val="Body Text First Indent 2 Char"/>
    <w:basedOn w:val="BodyTextIndentChar"/>
    <w:link w:val="BodyTextFirstIndent2"/>
    <w:uiPriority w:val="99"/>
    <w:semiHidden/>
    <w:rsid w:val="00D929EF"/>
  </w:style>
  <w:style w:type="paragraph" w:styleId="NoteHeading">
    <w:name w:val="Note Heading"/>
    <w:basedOn w:val="Normal"/>
    <w:next w:val="Normal"/>
    <w:link w:val="NoteHeadingChar"/>
    <w:uiPriority w:val="99"/>
    <w:semiHidden/>
    <w:unhideWhenUsed/>
    <w:rsid w:val="00D929EF"/>
    <w:pPr>
      <w:spacing w:after="0"/>
    </w:pPr>
  </w:style>
  <w:style w:type="character" w:customStyle="1" w:styleId="NoteHeadingChar">
    <w:name w:val="Note Heading Char"/>
    <w:basedOn w:val="DefaultParagraphFont"/>
    <w:link w:val="NoteHeading"/>
    <w:uiPriority w:val="99"/>
    <w:semiHidden/>
    <w:rsid w:val="00D929EF"/>
  </w:style>
  <w:style w:type="paragraph" w:styleId="BodyText2">
    <w:name w:val="Body Text 2"/>
    <w:basedOn w:val="Normal"/>
    <w:link w:val="BodyText2Char"/>
    <w:uiPriority w:val="4"/>
    <w:unhideWhenUsed/>
    <w:qFormat/>
    <w:rsid w:val="00D929EF"/>
    <w:pPr>
      <w:spacing w:after="120" w:line="480" w:lineRule="auto"/>
    </w:pPr>
  </w:style>
  <w:style w:type="character" w:customStyle="1" w:styleId="BodyText2Char">
    <w:name w:val="Body Text 2 Char"/>
    <w:basedOn w:val="DefaultParagraphFont"/>
    <w:link w:val="BodyText2"/>
    <w:uiPriority w:val="99"/>
    <w:semiHidden/>
    <w:rsid w:val="00D929EF"/>
  </w:style>
  <w:style w:type="paragraph" w:styleId="BodyText3">
    <w:name w:val="Body Text 3"/>
    <w:basedOn w:val="Normal"/>
    <w:link w:val="BodyText3Char"/>
    <w:uiPriority w:val="99"/>
    <w:semiHidden/>
    <w:unhideWhenUsed/>
    <w:rsid w:val="00D929EF"/>
    <w:pPr>
      <w:spacing w:after="120"/>
    </w:pPr>
    <w:rPr>
      <w:sz w:val="16"/>
      <w:szCs w:val="16"/>
    </w:rPr>
  </w:style>
  <w:style w:type="character" w:customStyle="1" w:styleId="BodyText3Char">
    <w:name w:val="Body Text 3 Char"/>
    <w:basedOn w:val="DefaultParagraphFont"/>
    <w:link w:val="BodyText3"/>
    <w:uiPriority w:val="99"/>
    <w:semiHidden/>
    <w:rsid w:val="00D929EF"/>
    <w:rPr>
      <w:sz w:val="16"/>
      <w:szCs w:val="16"/>
    </w:rPr>
  </w:style>
  <w:style w:type="paragraph" w:styleId="BodyTextIndent2">
    <w:name w:val="Body Text Indent 2"/>
    <w:basedOn w:val="Normal"/>
    <w:link w:val="BodyTextIndent2Char"/>
    <w:uiPriority w:val="99"/>
    <w:semiHidden/>
    <w:unhideWhenUsed/>
    <w:rsid w:val="00D929EF"/>
    <w:pPr>
      <w:spacing w:after="120" w:line="480" w:lineRule="auto"/>
      <w:ind w:left="360"/>
    </w:pPr>
  </w:style>
  <w:style w:type="character" w:customStyle="1" w:styleId="BodyTextIndent2Char">
    <w:name w:val="Body Text Indent 2 Char"/>
    <w:basedOn w:val="DefaultParagraphFont"/>
    <w:link w:val="BodyTextIndent2"/>
    <w:uiPriority w:val="99"/>
    <w:semiHidden/>
    <w:rsid w:val="00D929EF"/>
  </w:style>
  <w:style w:type="paragraph" w:styleId="BodyTextIndent3">
    <w:name w:val="Body Text Indent 3"/>
    <w:basedOn w:val="Normal"/>
    <w:link w:val="BodyTextIndent3Char"/>
    <w:uiPriority w:val="99"/>
    <w:semiHidden/>
    <w:unhideWhenUsed/>
    <w:rsid w:val="00D929E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929EF"/>
    <w:rPr>
      <w:sz w:val="16"/>
      <w:szCs w:val="16"/>
    </w:rPr>
  </w:style>
  <w:style w:type="paragraph" w:styleId="BlockText">
    <w:name w:val="Block Text"/>
    <w:basedOn w:val="Normal"/>
    <w:uiPriority w:val="99"/>
    <w:semiHidden/>
    <w:unhideWhenUsed/>
    <w:rsid w:val="00D929E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i/>
      <w:iCs/>
      <w:color w:val="5B9BD5" w:themeColor="accent1"/>
    </w:rPr>
  </w:style>
  <w:style w:type="character" w:styleId="Hyperlink">
    <w:name w:val="Hyperlink"/>
    <w:basedOn w:val="DefaultParagraphFont"/>
    <w:uiPriority w:val="99"/>
    <w:unhideWhenUsed/>
    <w:rsid w:val="00D929EF"/>
    <w:rPr>
      <w:color w:val="0563C1" w:themeColor="hyperlink"/>
      <w:u w:val="single"/>
    </w:rPr>
  </w:style>
  <w:style w:type="character" w:styleId="FollowedHyperlink">
    <w:name w:val="FollowedHyperlink"/>
    <w:basedOn w:val="DefaultParagraphFont"/>
    <w:uiPriority w:val="99"/>
    <w:semiHidden/>
    <w:unhideWhenUsed/>
    <w:rsid w:val="00D929EF"/>
    <w:rPr>
      <w:color w:val="954F72" w:themeColor="followedHyperlink"/>
      <w:u w:val="single"/>
    </w:rPr>
  </w:style>
  <w:style w:type="character" w:styleId="Strong">
    <w:name w:val="Strong"/>
    <w:basedOn w:val="DefaultParagraphFont"/>
    <w:uiPriority w:val="22"/>
    <w:semiHidden/>
    <w:qFormat/>
    <w:rsid w:val="00D929EF"/>
    <w:rPr>
      <w:b/>
      <w:bCs/>
    </w:rPr>
  </w:style>
  <w:style w:type="character" w:styleId="Emphasis">
    <w:name w:val="Emphasis"/>
    <w:basedOn w:val="DefaultParagraphFont"/>
    <w:uiPriority w:val="20"/>
    <w:semiHidden/>
    <w:qFormat/>
    <w:rsid w:val="00D929EF"/>
    <w:rPr>
      <w:i/>
      <w:iCs/>
    </w:rPr>
  </w:style>
  <w:style w:type="paragraph" w:styleId="DocumentMap">
    <w:name w:val="Document Map"/>
    <w:basedOn w:val="Normal"/>
    <w:link w:val="DocumentMapChar"/>
    <w:uiPriority w:val="99"/>
    <w:semiHidden/>
    <w:unhideWhenUsed/>
    <w:rsid w:val="00D929E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D929EF"/>
    <w:rPr>
      <w:rFonts w:ascii="Segoe UI" w:hAnsi="Segoe UI" w:cs="Segoe UI"/>
      <w:sz w:val="16"/>
      <w:szCs w:val="16"/>
    </w:rPr>
  </w:style>
  <w:style w:type="paragraph" w:styleId="PlainText">
    <w:name w:val="Plain Text"/>
    <w:basedOn w:val="Normal"/>
    <w:link w:val="PlainTextChar"/>
    <w:uiPriority w:val="99"/>
    <w:semiHidden/>
    <w:unhideWhenUsed/>
    <w:rsid w:val="00D929EF"/>
    <w:pPr>
      <w:spacing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D929EF"/>
    <w:rPr>
      <w:rFonts w:ascii="Consolas" w:hAnsi="Consolas" w:cs="Consolas"/>
      <w:sz w:val="21"/>
      <w:szCs w:val="21"/>
    </w:rPr>
  </w:style>
  <w:style w:type="paragraph" w:styleId="E-mailSignature">
    <w:name w:val="E-mail Signature"/>
    <w:basedOn w:val="Normal"/>
    <w:link w:val="E-mailSignatureChar"/>
    <w:uiPriority w:val="99"/>
    <w:semiHidden/>
    <w:unhideWhenUsed/>
    <w:rsid w:val="00D929EF"/>
    <w:pPr>
      <w:spacing w:after="0"/>
    </w:pPr>
  </w:style>
  <w:style w:type="character" w:customStyle="1" w:styleId="E-mailSignatureChar">
    <w:name w:val="E-mail Signature Char"/>
    <w:basedOn w:val="DefaultParagraphFont"/>
    <w:link w:val="E-mailSignature"/>
    <w:uiPriority w:val="99"/>
    <w:semiHidden/>
    <w:rsid w:val="00D929EF"/>
  </w:style>
  <w:style w:type="paragraph" w:styleId="NormalWeb">
    <w:name w:val="Normal (Web)"/>
    <w:basedOn w:val="Normal"/>
    <w:uiPriority w:val="99"/>
    <w:semiHidden/>
    <w:unhideWhenUsed/>
    <w:rsid w:val="00D929EF"/>
    <w:rPr>
      <w:rFonts w:cs="Times New Roman"/>
    </w:rPr>
  </w:style>
  <w:style w:type="character" w:styleId="HTMLAcronym">
    <w:name w:val="HTML Acronym"/>
    <w:basedOn w:val="DefaultParagraphFont"/>
    <w:uiPriority w:val="99"/>
    <w:semiHidden/>
    <w:unhideWhenUsed/>
    <w:rsid w:val="00D929EF"/>
  </w:style>
  <w:style w:type="paragraph" w:styleId="HTMLAddress">
    <w:name w:val="HTML Address"/>
    <w:basedOn w:val="Normal"/>
    <w:link w:val="HTMLAddressChar"/>
    <w:uiPriority w:val="99"/>
    <w:semiHidden/>
    <w:unhideWhenUsed/>
    <w:rsid w:val="00D929EF"/>
    <w:pPr>
      <w:spacing w:after="0"/>
    </w:pPr>
    <w:rPr>
      <w:i/>
      <w:iCs/>
    </w:rPr>
  </w:style>
  <w:style w:type="character" w:customStyle="1" w:styleId="HTMLAddressChar">
    <w:name w:val="HTML Address Char"/>
    <w:basedOn w:val="DefaultParagraphFont"/>
    <w:link w:val="HTMLAddress"/>
    <w:uiPriority w:val="99"/>
    <w:semiHidden/>
    <w:rsid w:val="00D929EF"/>
    <w:rPr>
      <w:i/>
      <w:iCs/>
    </w:rPr>
  </w:style>
  <w:style w:type="character" w:styleId="HTMLCite">
    <w:name w:val="HTML Cite"/>
    <w:basedOn w:val="DefaultParagraphFont"/>
    <w:uiPriority w:val="99"/>
    <w:semiHidden/>
    <w:unhideWhenUsed/>
    <w:rsid w:val="00D929EF"/>
    <w:rPr>
      <w:i/>
      <w:iCs/>
    </w:rPr>
  </w:style>
  <w:style w:type="character" w:styleId="HTMLCode">
    <w:name w:val="HTML Code"/>
    <w:basedOn w:val="DefaultParagraphFont"/>
    <w:uiPriority w:val="99"/>
    <w:semiHidden/>
    <w:unhideWhenUsed/>
    <w:rsid w:val="00D929EF"/>
    <w:rPr>
      <w:rFonts w:ascii="Consolas" w:hAnsi="Consolas" w:cs="Consolas"/>
      <w:sz w:val="20"/>
      <w:szCs w:val="20"/>
    </w:rPr>
  </w:style>
  <w:style w:type="character" w:styleId="HTMLDefinition">
    <w:name w:val="HTML Definition"/>
    <w:basedOn w:val="DefaultParagraphFont"/>
    <w:uiPriority w:val="99"/>
    <w:semiHidden/>
    <w:unhideWhenUsed/>
    <w:rsid w:val="00D929EF"/>
    <w:rPr>
      <w:i/>
      <w:iCs/>
    </w:rPr>
  </w:style>
  <w:style w:type="character" w:styleId="HTMLKeyboard">
    <w:name w:val="HTML Keyboard"/>
    <w:basedOn w:val="DefaultParagraphFont"/>
    <w:uiPriority w:val="99"/>
    <w:semiHidden/>
    <w:unhideWhenUsed/>
    <w:rsid w:val="00D929EF"/>
    <w:rPr>
      <w:rFonts w:ascii="Consolas" w:hAnsi="Consolas" w:cs="Consolas"/>
      <w:sz w:val="20"/>
      <w:szCs w:val="20"/>
    </w:rPr>
  </w:style>
  <w:style w:type="paragraph" w:styleId="HTMLPreformatted">
    <w:name w:val="HTML Preformatted"/>
    <w:basedOn w:val="Normal"/>
    <w:link w:val="HTMLPreformattedChar"/>
    <w:uiPriority w:val="99"/>
    <w:semiHidden/>
    <w:unhideWhenUsed/>
    <w:rsid w:val="00D929EF"/>
    <w:pPr>
      <w:spacing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929EF"/>
    <w:rPr>
      <w:rFonts w:ascii="Consolas" w:hAnsi="Consolas" w:cs="Consolas"/>
      <w:sz w:val="20"/>
      <w:szCs w:val="20"/>
    </w:rPr>
  </w:style>
  <w:style w:type="character" w:styleId="HTMLSample">
    <w:name w:val="HTML Sample"/>
    <w:basedOn w:val="DefaultParagraphFont"/>
    <w:uiPriority w:val="99"/>
    <w:semiHidden/>
    <w:unhideWhenUsed/>
    <w:rsid w:val="00D929EF"/>
    <w:rPr>
      <w:rFonts w:ascii="Consolas" w:hAnsi="Consolas" w:cs="Consolas"/>
      <w:sz w:val="24"/>
      <w:szCs w:val="24"/>
    </w:rPr>
  </w:style>
  <w:style w:type="character" w:styleId="HTMLTypewriter">
    <w:name w:val="HTML Typewriter"/>
    <w:basedOn w:val="DefaultParagraphFont"/>
    <w:uiPriority w:val="99"/>
    <w:semiHidden/>
    <w:unhideWhenUsed/>
    <w:rsid w:val="00D929EF"/>
    <w:rPr>
      <w:rFonts w:ascii="Consolas" w:hAnsi="Consolas" w:cs="Consolas"/>
      <w:sz w:val="20"/>
      <w:szCs w:val="20"/>
    </w:rPr>
  </w:style>
  <w:style w:type="character" w:styleId="HTMLVariable">
    <w:name w:val="HTML Variable"/>
    <w:basedOn w:val="DefaultParagraphFont"/>
    <w:uiPriority w:val="99"/>
    <w:semiHidden/>
    <w:unhideWhenUsed/>
    <w:rsid w:val="00D929EF"/>
    <w:rPr>
      <w:i/>
      <w:iCs/>
    </w:rPr>
  </w:style>
  <w:style w:type="paragraph" w:styleId="CommentSubject">
    <w:name w:val="annotation subject"/>
    <w:basedOn w:val="CommentText"/>
    <w:next w:val="CommentText"/>
    <w:link w:val="CommentSubjectChar"/>
    <w:uiPriority w:val="99"/>
    <w:semiHidden/>
    <w:unhideWhenUsed/>
    <w:rsid w:val="00D929EF"/>
    <w:rPr>
      <w:b/>
      <w:bCs/>
    </w:rPr>
  </w:style>
  <w:style w:type="character" w:customStyle="1" w:styleId="CommentSubjectChar">
    <w:name w:val="Comment Subject Char"/>
    <w:basedOn w:val="CommentTextChar"/>
    <w:link w:val="CommentSubject"/>
    <w:uiPriority w:val="99"/>
    <w:semiHidden/>
    <w:rsid w:val="00D929EF"/>
    <w:rPr>
      <w:b/>
      <w:bCs/>
      <w:sz w:val="20"/>
      <w:szCs w:val="20"/>
    </w:rPr>
  </w:style>
  <w:style w:type="paragraph" w:styleId="BalloonText">
    <w:name w:val="Balloon Text"/>
    <w:basedOn w:val="Normal"/>
    <w:link w:val="BalloonTextChar"/>
    <w:uiPriority w:val="99"/>
    <w:semiHidden/>
    <w:unhideWhenUsed/>
    <w:rsid w:val="00D929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29EF"/>
    <w:rPr>
      <w:rFonts w:ascii="Segoe UI" w:hAnsi="Segoe UI" w:cs="Segoe UI"/>
      <w:sz w:val="18"/>
      <w:szCs w:val="18"/>
    </w:rPr>
  </w:style>
  <w:style w:type="character" w:styleId="PlaceholderText">
    <w:name w:val="Placeholder Text"/>
    <w:basedOn w:val="DefaultParagraphFont"/>
    <w:uiPriority w:val="99"/>
    <w:semiHidden/>
    <w:rsid w:val="00D929EF"/>
    <w:rPr>
      <w:color w:val="808080"/>
    </w:rPr>
  </w:style>
  <w:style w:type="paragraph" w:styleId="NoSpacing">
    <w:name w:val="No Spacing"/>
    <w:uiPriority w:val="1"/>
    <w:semiHidden/>
    <w:qFormat/>
    <w:rsid w:val="00D929EF"/>
    <w:pPr>
      <w:spacing w:after="0"/>
      <w:jc w:val="both"/>
    </w:pPr>
  </w:style>
  <w:style w:type="paragraph" w:styleId="Quote">
    <w:name w:val="Quote"/>
    <w:basedOn w:val="Normal"/>
    <w:next w:val="Normal"/>
    <w:link w:val="QuoteChar"/>
    <w:uiPriority w:val="29"/>
    <w:semiHidden/>
    <w:qFormat/>
    <w:rsid w:val="00D929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0C6555"/>
    <w:rPr>
      <w:i/>
      <w:iCs/>
      <w:color w:val="404040" w:themeColor="text1" w:themeTint="BF"/>
    </w:rPr>
  </w:style>
  <w:style w:type="paragraph" w:styleId="IntenseQuote">
    <w:name w:val="Intense Quote"/>
    <w:basedOn w:val="Normal"/>
    <w:next w:val="Normal"/>
    <w:link w:val="IntenseQuoteChar"/>
    <w:uiPriority w:val="30"/>
    <w:semiHidden/>
    <w:qFormat/>
    <w:rsid w:val="00D929E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semiHidden/>
    <w:rsid w:val="000C6555"/>
    <w:rPr>
      <w:i/>
      <w:iCs/>
      <w:color w:val="5B9BD5" w:themeColor="accent1"/>
    </w:rPr>
  </w:style>
  <w:style w:type="character" w:styleId="SubtleEmphasis">
    <w:name w:val="Subtle Emphasis"/>
    <w:basedOn w:val="DefaultParagraphFont"/>
    <w:uiPriority w:val="19"/>
    <w:semiHidden/>
    <w:qFormat/>
    <w:rsid w:val="00D929EF"/>
    <w:rPr>
      <w:i/>
      <w:iCs/>
      <w:color w:val="404040" w:themeColor="text1" w:themeTint="BF"/>
    </w:rPr>
  </w:style>
  <w:style w:type="character" w:styleId="IntenseEmphasis">
    <w:name w:val="Intense Emphasis"/>
    <w:basedOn w:val="DefaultParagraphFont"/>
    <w:uiPriority w:val="21"/>
    <w:semiHidden/>
    <w:qFormat/>
    <w:rsid w:val="00D929EF"/>
    <w:rPr>
      <w:i/>
      <w:iCs/>
      <w:color w:val="5B9BD5" w:themeColor="accent1"/>
    </w:rPr>
  </w:style>
  <w:style w:type="character" w:styleId="SubtleReference">
    <w:name w:val="Subtle Reference"/>
    <w:basedOn w:val="DefaultParagraphFont"/>
    <w:uiPriority w:val="31"/>
    <w:semiHidden/>
    <w:qFormat/>
    <w:rsid w:val="00D929EF"/>
    <w:rPr>
      <w:smallCaps/>
      <w:color w:val="5A5A5A" w:themeColor="text1" w:themeTint="A5"/>
    </w:rPr>
  </w:style>
  <w:style w:type="character" w:styleId="IntenseReference">
    <w:name w:val="Intense Reference"/>
    <w:basedOn w:val="DefaultParagraphFont"/>
    <w:uiPriority w:val="32"/>
    <w:semiHidden/>
    <w:qFormat/>
    <w:rsid w:val="00D929EF"/>
    <w:rPr>
      <w:b/>
      <w:bCs/>
      <w:smallCaps/>
      <w:color w:val="5B9BD5" w:themeColor="accent1"/>
      <w:spacing w:val="5"/>
    </w:rPr>
  </w:style>
  <w:style w:type="character" w:styleId="BookTitle">
    <w:name w:val="Book Title"/>
    <w:basedOn w:val="DefaultParagraphFont"/>
    <w:uiPriority w:val="33"/>
    <w:semiHidden/>
    <w:qFormat/>
    <w:rsid w:val="00D929EF"/>
    <w:rPr>
      <w:b/>
      <w:bCs/>
      <w:i/>
      <w:iCs/>
      <w:spacing w:val="5"/>
    </w:rPr>
  </w:style>
  <w:style w:type="paragraph" w:styleId="Bibliography">
    <w:name w:val="Bibliography"/>
    <w:basedOn w:val="Normal"/>
    <w:next w:val="Normal"/>
    <w:uiPriority w:val="37"/>
    <w:semiHidden/>
    <w:unhideWhenUsed/>
    <w:rsid w:val="00D929EF"/>
  </w:style>
  <w:style w:type="paragraph" w:styleId="TOCHeading">
    <w:name w:val="TOC Heading"/>
    <w:basedOn w:val="Heading1"/>
    <w:next w:val="Normal"/>
    <w:uiPriority w:val="39"/>
    <w:semiHidden/>
    <w:unhideWhenUsed/>
    <w:qFormat/>
    <w:rsid w:val="00D929EF"/>
    <w:pPr>
      <w:spacing w:before="240" w:after="0"/>
      <w:outlineLvl w:val="9"/>
    </w:pPr>
    <w:rPr>
      <w:rFonts w:asciiTheme="majorHAnsi" w:hAnsiTheme="majorHAnsi"/>
      <w:color w:val="2E74B5" w:themeColor="accent1" w:themeShade="BF"/>
      <w:sz w:val="32"/>
    </w:rPr>
  </w:style>
  <w:style w:type="paragraph" w:styleId="ListBullet">
    <w:name w:val="List Bullet"/>
    <w:basedOn w:val="Normal"/>
    <w:uiPriority w:val="99"/>
    <w:semiHidden/>
    <w:unhideWhenUsed/>
    <w:rsid w:val="00B40CFD"/>
    <w:pPr>
      <w:numPr>
        <w:numId w:val="7"/>
      </w:numPr>
      <w:contextualSpacing/>
    </w:pPr>
  </w:style>
  <w:style w:type="paragraph" w:styleId="ListNumber">
    <w:name w:val="List Number"/>
    <w:basedOn w:val="Normal"/>
    <w:uiPriority w:val="99"/>
    <w:semiHidden/>
    <w:unhideWhenUsed/>
    <w:rsid w:val="00B40CFD"/>
    <w:pPr>
      <w:numPr>
        <w:numId w:val="8"/>
      </w:numPr>
      <w:contextualSpacing/>
    </w:pPr>
  </w:style>
  <w:style w:type="paragraph" w:styleId="ListParagraph">
    <w:name w:val="List Paragraph"/>
    <w:basedOn w:val="Normal"/>
    <w:uiPriority w:val="34"/>
    <w:qFormat/>
    <w:rsid w:val="00B40CFD"/>
    <w:pPr>
      <w:ind w:left="720"/>
      <w:contextualSpacing/>
    </w:pPr>
  </w:style>
  <w:style w:type="character" w:customStyle="1" w:styleId="Hashtag">
    <w:name w:val="Hashtag"/>
    <w:basedOn w:val="DefaultParagraphFont"/>
    <w:uiPriority w:val="99"/>
    <w:semiHidden/>
    <w:unhideWhenUsed/>
    <w:rsid w:val="00B40CFD"/>
    <w:rPr>
      <w:color w:val="2B579A"/>
      <w:shd w:val="clear" w:color="auto" w:fill="E6E6E6"/>
    </w:rPr>
  </w:style>
  <w:style w:type="character" w:customStyle="1" w:styleId="Mention">
    <w:name w:val="Mention"/>
    <w:basedOn w:val="DefaultParagraphFont"/>
    <w:uiPriority w:val="99"/>
    <w:semiHidden/>
    <w:unhideWhenUsed/>
    <w:rsid w:val="00B40CFD"/>
    <w:rPr>
      <w:color w:val="2B579A"/>
      <w:shd w:val="clear" w:color="auto" w:fill="E6E6E6"/>
    </w:rPr>
  </w:style>
  <w:style w:type="character" w:customStyle="1" w:styleId="SmartHyperlink">
    <w:name w:val="Smart Hyperlink"/>
    <w:basedOn w:val="DefaultParagraphFont"/>
    <w:uiPriority w:val="99"/>
    <w:semiHidden/>
    <w:unhideWhenUsed/>
    <w:rsid w:val="00B40CFD"/>
    <w:rPr>
      <w:u w:val="dotted"/>
    </w:rPr>
  </w:style>
  <w:style w:type="character" w:customStyle="1" w:styleId="UnresolvedMention">
    <w:name w:val="Unresolved Mention"/>
    <w:basedOn w:val="DefaultParagraphFont"/>
    <w:uiPriority w:val="99"/>
    <w:semiHidden/>
    <w:unhideWhenUsed/>
    <w:rsid w:val="007C4CB4"/>
    <w:rPr>
      <w:color w:val="605E5C"/>
      <w:shd w:val="clear" w:color="auto" w:fill="E1DFDD"/>
    </w:rPr>
  </w:style>
  <w:style w:type="table" w:styleId="TableGrid">
    <w:name w:val="Table Grid"/>
    <w:basedOn w:val="TableNormal"/>
    <w:uiPriority w:val="39"/>
    <w:rsid w:val="00BD48D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ice">
    <w:name w:val="Notice"/>
    <w:basedOn w:val="Normal"/>
    <w:qFormat/>
    <w:rsid w:val="002B0F0A"/>
    <w:pPr>
      <w:keepLines/>
      <w:spacing w:before="240" w:line="240" w:lineRule="auto"/>
      <w:ind w:left="1440"/>
      <w:jc w:val="left"/>
    </w:pPr>
  </w:style>
  <w:style w:type="paragraph" w:customStyle="1" w:styleId="Normaldouble">
    <w:name w:val="Normal double"/>
    <w:basedOn w:val="Normal"/>
    <w:rsid w:val="002B0F0A"/>
    <w:pPr>
      <w:spacing w:after="0" w:line="480" w:lineRule="auto"/>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footer" Target="footer5.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20Files%20(x86)\Microsoft%20Office\Templates\Firm%20Templates\Blank.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Blank</Template>
  <TotalTime>0</TotalTime>
  <Pages>4</Pages>
  <Words>712</Words>
  <Characters>3867</Characters>
  <Application>Microsoft Office Word</Application>
  <DocSecurity>0</DocSecurity>
  <Lines>33</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640305</vt:lpwstr>
  </property>
  <property fmtid="{D5CDD505-2E9C-101B-9397-08002B2CF9AE}" pid="3" name="ClientName">
    <vt:lpwstr>Oncor Electric Delivery Company</vt:lpwstr>
  </property>
  <property fmtid="{D5CDD505-2E9C-101B-9397-08002B2CF9AE}" pid="4" name="ClientNumber">
    <vt:lpwstr>ONC500</vt:lpwstr>
  </property>
  <property fmtid="{D5CDD505-2E9C-101B-9397-08002B2CF9AE}" pid="5" name="DatabaseName">
    <vt:lpwstr>US</vt:lpwstr>
  </property>
  <property fmtid="{D5CDD505-2E9C-101B-9397-08002B2CF9AE}" pid="6" name="DocumentNumber">
    <vt:lpwstr>8751276</vt:lpwstr>
  </property>
  <property fmtid="{D5CDD505-2E9C-101B-9397-08002B2CF9AE}" pid="7" name="DocumentType">
    <vt:lpwstr>pgBlank</vt:lpwstr>
  </property>
  <property fmtid="{D5CDD505-2E9C-101B-9397-08002B2CF9AE}" pid="8" name="DocumentVersion">
    <vt:lpwstr>2</vt:lpwstr>
  </property>
  <property fmtid="{D5CDD505-2E9C-101B-9397-08002B2CF9AE}" pid="9" name="EditDate">
    <vt:lpwstr>3/30/2022 7:22:44 PM</vt:lpwstr>
  </property>
  <property fmtid="{D5CDD505-2E9C-101B-9397-08002B2CF9AE}" pid="10" name="EditTime">
    <vt:lpwstr/>
  </property>
  <property fmtid="{D5CDD505-2E9C-101B-9397-08002B2CF9AE}" pid="11" name="InUseBy">
    <vt:lpwstr>640305</vt:lpwstr>
  </property>
  <property fmtid="{D5CDD505-2E9C-101B-9397-08002B2CF9AE}" pid="12" name="MatterName">
    <vt:lpwstr>Old Country Switch (aka Oystercatcher) 345 kV Tap Line CCN - WA# 0PT44880</vt:lpwstr>
  </property>
  <property fmtid="{D5CDD505-2E9C-101B-9397-08002B2CF9AE}" pid="13" name="MatterNumber">
    <vt:lpwstr>55011</vt:lpwstr>
  </property>
  <property fmtid="{D5CDD505-2E9C-101B-9397-08002B2CF9AE}" pid="14" name="TypistName">
    <vt:lpwstr>640305</vt:lpwstr>
  </property>
</Properties>
</file>